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A4" w:rsidRPr="00031A60" w:rsidRDefault="00B0415A" w:rsidP="00031A60">
      <w:pPr>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CCAF79">
            <wp:extent cx="695325" cy="847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pic:spPr>
                </pic:pic>
              </a:graphicData>
            </a:graphic>
          </wp:inline>
        </w:drawing>
      </w:r>
    </w:p>
    <w:p w:rsidR="001647C9" w:rsidRDefault="001647C9" w:rsidP="00031A60">
      <w:pPr>
        <w:contextualSpacing/>
        <w:jc w:val="center"/>
        <w:rPr>
          <w:rFonts w:ascii="Times New Roman" w:hAnsi="Times New Roman" w:cs="Times New Roman"/>
          <w:b/>
          <w:sz w:val="28"/>
          <w:szCs w:val="28"/>
        </w:rPr>
      </w:pPr>
    </w:p>
    <w:p w:rsidR="00662DA4" w:rsidRPr="00031A60" w:rsidRDefault="00662DA4" w:rsidP="00031A60">
      <w:pPr>
        <w:contextualSpacing/>
        <w:jc w:val="center"/>
        <w:rPr>
          <w:rFonts w:ascii="Times New Roman" w:hAnsi="Times New Roman" w:cs="Times New Roman"/>
          <w:b/>
          <w:sz w:val="28"/>
          <w:szCs w:val="28"/>
        </w:rPr>
      </w:pPr>
      <w:r w:rsidRPr="00031A60">
        <w:rPr>
          <w:rFonts w:ascii="Times New Roman" w:hAnsi="Times New Roman" w:cs="Times New Roman"/>
          <w:b/>
          <w:sz w:val="28"/>
          <w:szCs w:val="28"/>
        </w:rPr>
        <w:t>АДМИНИСТРАЦИЯ</w:t>
      </w:r>
      <w:r w:rsidR="00031A60">
        <w:rPr>
          <w:rFonts w:ascii="Times New Roman" w:hAnsi="Times New Roman" w:cs="Times New Roman"/>
          <w:b/>
          <w:sz w:val="28"/>
          <w:szCs w:val="28"/>
        </w:rPr>
        <w:t xml:space="preserve"> </w:t>
      </w:r>
    </w:p>
    <w:p w:rsidR="00662DA4" w:rsidRPr="00031A60" w:rsidRDefault="00B0415A" w:rsidP="00031A60">
      <w:pPr>
        <w:contextualSpacing/>
        <w:jc w:val="center"/>
        <w:rPr>
          <w:rFonts w:ascii="Times New Roman" w:hAnsi="Times New Roman" w:cs="Times New Roman"/>
          <w:b/>
          <w:sz w:val="28"/>
          <w:szCs w:val="28"/>
        </w:rPr>
      </w:pPr>
      <w:r>
        <w:rPr>
          <w:rFonts w:ascii="Times New Roman" w:hAnsi="Times New Roman" w:cs="Times New Roman"/>
          <w:b/>
          <w:sz w:val="28"/>
          <w:szCs w:val="28"/>
        </w:rPr>
        <w:t>ПРЕОБРАЖЕНСКОГО</w:t>
      </w:r>
      <w:r w:rsidR="00662DA4" w:rsidRPr="00031A60">
        <w:rPr>
          <w:rFonts w:ascii="Times New Roman" w:hAnsi="Times New Roman" w:cs="Times New Roman"/>
          <w:b/>
          <w:sz w:val="28"/>
          <w:szCs w:val="28"/>
        </w:rPr>
        <w:t xml:space="preserve"> МУНИЦИПАЛЬНОГО ОБРАЗОВАНИЯ</w:t>
      </w:r>
      <w:r w:rsidR="00031A60">
        <w:rPr>
          <w:rFonts w:ascii="Times New Roman" w:hAnsi="Times New Roman" w:cs="Times New Roman"/>
          <w:b/>
          <w:sz w:val="28"/>
          <w:szCs w:val="28"/>
        </w:rPr>
        <w:t xml:space="preserve"> </w:t>
      </w:r>
    </w:p>
    <w:p w:rsidR="00662DA4" w:rsidRPr="00031A60" w:rsidRDefault="00662DA4" w:rsidP="00031A60">
      <w:pPr>
        <w:contextualSpacing/>
        <w:jc w:val="center"/>
        <w:rPr>
          <w:rFonts w:ascii="Times New Roman" w:hAnsi="Times New Roman" w:cs="Times New Roman"/>
          <w:b/>
          <w:sz w:val="28"/>
          <w:szCs w:val="28"/>
        </w:rPr>
      </w:pPr>
      <w:r w:rsidRPr="00031A60">
        <w:rPr>
          <w:rFonts w:ascii="Times New Roman" w:hAnsi="Times New Roman" w:cs="Times New Roman"/>
          <w:b/>
          <w:sz w:val="28"/>
          <w:szCs w:val="28"/>
        </w:rPr>
        <w:t>ПУГАЧЕВСКОГО МУНИЦИПАЛЬНОГО РАЙОНА</w:t>
      </w:r>
    </w:p>
    <w:p w:rsidR="00662DA4" w:rsidRPr="00031A60" w:rsidRDefault="00662DA4" w:rsidP="00031A60">
      <w:pPr>
        <w:contextualSpacing/>
        <w:jc w:val="center"/>
        <w:rPr>
          <w:rFonts w:ascii="Times New Roman" w:hAnsi="Times New Roman" w:cs="Times New Roman"/>
          <w:b/>
          <w:sz w:val="28"/>
          <w:szCs w:val="28"/>
        </w:rPr>
      </w:pPr>
      <w:r w:rsidRPr="00031A60">
        <w:rPr>
          <w:rFonts w:ascii="Times New Roman" w:hAnsi="Times New Roman" w:cs="Times New Roman"/>
          <w:b/>
          <w:bCs/>
          <w:sz w:val="28"/>
          <w:szCs w:val="28"/>
        </w:rPr>
        <w:t>САРАТОВСКОЙ ОБЛАСТИ</w:t>
      </w:r>
    </w:p>
    <w:p w:rsidR="00662DA4" w:rsidRPr="00031A60" w:rsidRDefault="00662DA4" w:rsidP="00031A60">
      <w:pPr>
        <w:contextualSpacing/>
        <w:jc w:val="center"/>
        <w:rPr>
          <w:rFonts w:ascii="Times New Roman" w:hAnsi="Times New Roman" w:cs="Times New Roman"/>
          <w:b/>
          <w:sz w:val="28"/>
          <w:szCs w:val="28"/>
        </w:rPr>
      </w:pPr>
    </w:p>
    <w:p w:rsidR="00662DA4" w:rsidRPr="00031A60" w:rsidRDefault="00662DA4" w:rsidP="00031A60">
      <w:pPr>
        <w:pStyle w:val="3"/>
        <w:contextualSpacing/>
        <w:jc w:val="center"/>
        <w:rPr>
          <w:rFonts w:ascii="Times New Roman" w:hAnsi="Times New Roman" w:cs="Times New Roman"/>
          <w:spacing w:val="-2"/>
          <w:sz w:val="28"/>
          <w:szCs w:val="28"/>
        </w:rPr>
      </w:pPr>
      <w:r w:rsidRPr="00031A60">
        <w:rPr>
          <w:rFonts w:ascii="Times New Roman" w:hAnsi="Times New Roman" w:cs="Times New Roman"/>
          <w:spacing w:val="-2"/>
          <w:sz w:val="28"/>
          <w:szCs w:val="28"/>
        </w:rPr>
        <w:t>ПОСТАНОВЛЕНИЕ</w:t>
      </w:r>
    </w:p>
    <w:p w:rsidR="00662DA4" w:rsidRPr="00031A60" w:rsidRDefault="00662DA4" w:rsidP="00031A60">
      <w:pPr>
        <w:contextualSpacing/>
        <w:jc w:val="center"/>
        <w:rPr>
          <w:rFonts w:ascii="Times New Roman" w:hAnsi="Times New Roman" w:cs="Times New Roman"/>
          <w:b/>
          <w:sz w:val="28"/>
          <w:szCs w:val="28"/>
        </w:rPr>
      </w:pPr>
    </w:p>
    <w:p w:rsidR="00662DA4" w:rsidRPr="00031A60" w:rsidRDefault="00662DA4" w:rsidP="00031A60">
      <w:pPr>
        <w:pStyle w:val="ad"/>
        <w:ind w:firstLine="0"/>
        <w:contextualSpacing/>
        <w:jc w:val="center"/>
        <w:rPr>
          <w:rFonts w:ascii="Times New Roman" w:hAnsi="Times New Roman" w:cs="Times New Roman"/>
          <w:sz w:val="28"/>
          <w:szCs w:val="28"/>
        </w:rPr>
      </w:pPr>
      <w:r w:rsidRPr="00031A60">
        <w:rPr>
          <w:rFonts w:ascii="Times New Roman" w:hAnsi="Times New Roman" w:cs="Times New Roman"/>
          <w:sz w:val="28"/>
          <w:szCs w:val="28"/>
        </w:rPr>
        <w:t xml:space="preserve">от </w:t>
      </w:r>
      <w:r w:rsidR="00B0415A">
        <w:rPr>
          <w:rFonts w:ascii="Times New Roman" w:hAnsi="Times New Roman" w:cs="Times New Roman"/>
          <w:sz w:val="28"/>
          <w:szCs w:val="28"/>
        </w:rPr>
        <w:t>12</w:t>
      </w:r>
      <w:r w:rsidR="001647C9">
        <w:rPr>
          <w:rFonts w:ascii="Times New Roman" w:hAnsi="Times New Roman" w:cs="Times New Roman"/>
          <w:sz w:val="28"/>
          <w:szCs w:val="28"/>
        </w:rPr>
        <w:t xml:space="preserve"> сентября 2019 </w:t>
      </w:r>
      <w:r w:rsidRPr="00031A60">
        <w:rPr>
          <w:rFonts w:ascii="Times New Roman" w:hAnsi="Times New Roman" w:cs="Times New Roman"/>
          <w:sz w:val="28"/>
          <w:szCs w:val="28"/>
        </w:rPr>
        <w:t xml:space="preserve">года № </w:t>
      </w:r>
      <w:bookmarkStart w:id="0" w:name="_GoBack"/>
      <w:bookmarkEnd w:id="0"/>
      <w:r w:rsidR="00B0415A">
        <w:rPr>
          <w:rFonts w:ascii="Times New Roman" w:hAnsi="Times New Roman" w:cs="Times New Roman"/>
          <w:sz w:val="28"/>
          <w:szCs w:val="28"/>
        </w:rPr>
        <w:t>50</w:t>
      </w:r>
    </w:p>
    <w:p w:rsidR="00662DA4" w:rsidRPr="00031A60" w:rsidRDefault="00662DA4" w:rsidP="00031A60">
      <w:pPr>
        <w:ind w:right="4874" w:firstLine="0"/>
        <w:contextualSpacing/>
        <w:jc w:val="left"/>
        <w:rPr>
          <w:rFonts w:ascii="Times New Roman" w:hAnsi="Times New Roman" w:cs="Times New Roman"/>
          <w:b/>
          <w:sz w:val="28"/>
          <w:szCs w:val="28"/>
        </w:rPr>
      </w:pPr>
      <w:r w:rsidRPr="00031A60">
        <w:rPr>
          <w:rFonts w:ascii="Times New Roman" w:hAnsi="Times New Roman" w:cs="Times New Roman"/>
          <w:b/>
          <w:bCs/>
          <w:sz w:val="28"/>
          <w:szCs w:val="28"/>
        </w:rPr>
        <w:t>Об утверждении административного регламента</w:t>
      </w:r>
      <w:r w:rsidR="00DE1A40" w:rsidRPr="00031A60">
        <w:rPr>
          <w:rFonts w:ascii="Times New Roman" w:hAnsi="Times New Roman" w:cs="Times New Roman"/>
          <w:b/>
          <w:bCs/>
          <w:sz w:val="28"/>
          <w:szCs w:val="28"/>
        </w:rPr>
        <w:t xml:space="preserve"> </w:t>
      </w:r>
      <w:r w:rsidRPr="00031A60">
        <w:rPr>
          <w:rFonts w:ascii="Times New Roman" w:hAnsi="Times New Roman" w:cs="Times New Roman"/>
          <w:b/>
          <w:bCs/>
          <w:sz w:val="28"/>
          <w:szCs w:val="28"/>
        </w:rPr>
        <w:t>предоставления муниципальной услуги «</w:t>
      </w:r>
      <w:r w:rsidRPr="00031A60">
        <w:rPr>
          <w:rFonts w:ascii="Times New Roman" w:hAnsi="Times New Roman" w:cs="Times New Roman"/>
          <w:b/>
          <w:sz w:val="28"/>
          <w:szCs w:val="28"/>
        </w:rPr>
        <w:t xml:space="preserve">Предоставление выписки из реестра муниципального имущества </w:t>
      </w:r>
      <w:r w:rsidR="00B0415A">
        <w:rPr>
          <w:rFonts w:ascii="Times New Roman" w:hAnsi="Times New Roman" w:cs="Times New Roman"/>
          <w:b/>
          <w:sz w:val="28"/>
          <w:szCs w:val="28"/>
        </w:rPr>
        <w:t>Преображенского</w:t>
      </w:r>
      <w:r w:rsidRPr="00031A60">
        <w:rPr>
          <w:rFonts w:ascii="Times New Roman" w:hAnsi="Times New Roman" w:cs="Times New Roman"/>
          <w:b/>
          <w:sz w:val="28"/>
          <w:szCs w:val="28"/>
        </w:rPr>
        <w:t xml:space="preserve"> муниципального образования Пугачевского </w:t>
      </w:r>
      <w:r w:rsidR="00C04231">
        <w:rPr>
          <w:rFonts w:ascii="Times New Roman" w:hAnsi="Times New Roman" w:cs="Times New Roman"/>
          <w:b/>
          <w:sz w:val="28"/>
          <w:szCs w:val="28"/>
        </w:rPr>
        <w:t xml:space="preserve">муниципального </w:t>
      </w:r>
      <w:r w:rsidRPr="00031A60">
        <w:rPr>
          <w:rFonts w:ascii="Times New Roman" w:hAnsi="Times New Roman" w:cs="Times New Roman"/>
          <w:b/>
          <w:sz w:val="28"/>
          <w:szCs w:val="28"/>
        </w:rPr>
        <w:t>района Саратовской области»</w:t>
      </w:r>
    </w:p>
    <w:p w:rsidR="00662DA4" w:rsidRPr="00031A60" w:rsidRDefault="00662DA4" w:rsidP="00031A60">
      <w:pPr>
        <w:ind w:firstLine="720"/>
        <w:contextualSpacing/>
        <w:rPr>
          <w:rFonts w:ascii="Times New Roman" w:hAnsi="Times New Roman" w:cs="Times New Roman"/>
          <w:b/>
          <w:sz w:val="28"/>
          <w:szCs w:val="28"/>
        </w:rPr>
      </w:pPr>
    </w:p>
    <w:p w:rsidR="00662DA4" w:rsidRPr="00031A60" w:rsidRDefault="00662DA4" w:rsidP="00985311">
      <w:pPr>
        <w:ind w:firstLine="720"/>
        <w:contextualSpacing/>
        <w:rPr>
          <w:rFonts w:ascii="Times New Roman" w:hAnsi="Times New Roman" w:cs="Times New Roman"/>
          <w:sz w:val="28"/>
          <w:szCs w:val="28"/>
        </w:rPr>
      </w:pPr>
      <w:r w:rsidRPr="00031A60">
        <w:rPr>
          <w:rFonts w:ascii="Times New Roman" w:hAnsi="Times New Roman" w:cs="Times New Roman"/>
          <w:sz w:val="28"/>
          <w:szCs w:val="28"/>
        </w:rPr>
        <w:t xml:space="preserve">В целях повышения качества и доступности предоставления муниципальных услуг администрацией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sidR="00985311">
        <w:rPr>
          <w:rFonts w:ascii="Times New Roman" w:hAnsi="Times New Roman" w:cs="Times New Roman"/>
          <w:sz w:val="28"/>
          <w:szCs w:val="28"/>
        </w:rPr>
        <w:t xml:space="preserve"> </w:t>
      </w:r>
      <w:r w:rsidR="00985311" w:rsidRPr="00031A60">
        <w:rPr>
          <w:rFonts w:ascii="Times New Roman" w:hAnsi="Times New Roman" w:cs="Times New Roman"/>
          <w:sz w:val="28"/>
          <w:szCs w:val="28"/>
        </w:rPr>
        <w:t>Пугачевского муниципального района Саратовской области</w:t>
      </w:r>
      <w:r w:rsidRPr="00031A60">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w:t>
      </w:r>
      <w:r w:rsidR="00C34602" w:rsidRPr="00C34602">
        <w:rPr>
          <w:rFonts w:ascii="Times New Roman" w:hAnsi="Times New Roman" w:cs="Times New Roman"/>
          <w:sz w:val="28"/>
          <w:szCs w:val="28"/>
        </w:rPr>
        <w:t xml:space="preserve">от </w:t>
      </w:r>
      <w:r w:rsidR="00754DF4">
        <w:rPr>
          <w:rFonts w:ascii="Times New Roman" w:hAnsi="Times New Roman" w:cs="Times New Roman"/>
          <w:sz w:val="28"/>
          <w:szCs w:val="28"/>
        </w:rPr>
        <w:t>3</w:t>
      </w:r>
      <w:r w:rsidR="00C34602" w:rsidRPr="00C34602">
        <w:rPr>
          <w:rFonts w:ascii="Times New Roman" w:hAnsi="Times New Roman" w:cs="Times New Roman"/>
          <w:sz w:val="28"/>
          <w:szCs w:val="28"/>
        </w:rPr>
        <w:t xml:space="preserve"> </w:t>
      </w:r>
      <w:r w:rsidR="00754DF4">
        <w:rPr>
          <w:rFonts w:ascii="Times New Roman" w:hAnsi="Times New Roman" w:cs="Times New Roman"/>
          <w:sz w:val="28"/>
          <w:szCs w:val="28"/>
        </w:rPr>
        <w:t>июн</w:t>
      </w:r>
      <w:r w:rsidR="00C34602" w:rsidRPr="00C34602">
        <w:rPr>
          <w:rFonts w:ascii="Times New Roman" w:hAnsi="Times New Roman" w:cs="Times New Roman"/>
          <w:sz w:val="28"/>
          <w:szCs w:val="28"/>
        </w:rPr>
        <w:t xml:space="preserve">я 2019 года №  </w:t>
      </w:r>
      <w:r w:rsidR="00754DF4">
        <w:rPr>
          <w:rFonts w:ascii="Times New Roman" w:hAnsi="Times New Roman" w:cs="Times New Roman"/>
          <w:sz w:val="28"/>
          <w:szCs w:val="28"/>
        </w:rPr>
        <w:t>26</w:t>
      </w:r>
      <w:r w:rsidR="00C34602" w:rsidRPr="00C34602">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rFonts w:ascii="Times New Roman" w:hAnsi="Times New Roman" w:cs="Times New Roman"/>
          <w:sz w:val="28"/>
          <w:szCs w:val="28"/>
        </w:rPr>
        <w:t xml:space="preserve">, руководствуясь Уставом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sidR="00C04231">
        <w:rPr>
          <w:rFonts w:ascii="Times New Roman" w:hAnsi="Times New Roman" w:cs="Times New Roman"/>
          <w:sz w:val="28"/>
          <w:szCs w:val="28"/>
        </w:rPr>
        <w:t xml:space="preserve"> </w:t>
      </w:r>
      <w:r w:rsidR="00C04231" w:rsidRPr="00031A60">
        <w:rPr>
          <w:rFonts w:ascii="Times New Roman" w:hAnsi="Times New Roman" w:cs="Times New Roman"/>
          <w:sz w:val="28"/>
          <w:szCs w:val="28"/>
        </w:rPr>
        <w:t>Пугачевского муниципального района Саратовской области</w:t>
      </w:r>
      <w:r w:rsidR="00985311">
        <w:rPr>
          <w:rFonts w:ascii="Times New Roman" w:hAnsi="Times New Roman" w:cs="Times New Roman"/>
          <w:sz w:val="28"/>
          <w:szCs w:val="28"/>
        </w:rPr>
        <w:t xml:space="preserve"> </w:t>
      </w:r>
      <w:r w:rsidRPr="00031A60">
        <w:rPr>
          <w:rFonts w:ascii="Times New Roman" w:hAnsi="Times New Roman" w:cs="Times New Roman"/>
          <w:sz w:val="28"/>
          <w:szCs w:val="28"/>
        </w:rPr>
        <w:t>ПОСТАНОВЛЯЕТ:</w:t>
      </w:r>
    </w:p>
    <w:p w:rsidR="00031A60" w:rsidRPr="00031A60" w:rsidRDefault="00662DA4" w:rsidP="00031A60">
      <w:pPr>
        <w:ind w:firstLine="709"/>
        <w:contextualSpacing/>
        <w:rPr>
          <w:rFonts w:ascii="Times New Roman" w:hAnsi="Times New Roman" w:cs="Times New Roman"/>
          <w:bCs/>
          <w:sz w:val="28"/>
          <w:szCs w:val="28"/>
        </w:rPr>
      </w:pPr>
      <w:r w:rsidRPr="00031A60">
        <w:rPr>
          <w:rFonts w:ascii="Times New Roman" w:hAnsi="Times New Roman" w:cs="Times New Roman"/>
          <w:sz w:val="28"/>
          <w:szCs w:val="28"/>
        </w:rPr>
        <w:t xml:space="preserve">1.Утвердить </w:t>
      </w:r>
      <w:r w:rsidRPr="00031A60">
        <w:rPr>
          <w:rFonts w:ascii="Times New Roman" w:hAnsi="Times New Roman" w:cs="Times New Roman"/>
          <w:bCs/>
          <w:sz w:val="28"/>
          <w:szCs w:val="28"/>
        </w:rPr>
        <w:t>административный регламент предоставления</w:t>
      </w:r>
      <w:r w:rsidR="00031A60">
        <w:rPr>
          <w:rFonts w:ascii="Times New Roman" w:hAnsi="Times New Roman" w:cs="Times New Roman"/>
          <w:bCs/>
          <w:sz w:val="28"/>
          <w:szCs w:val="28"/>
        </w:rPr>
        <w:t xml:space="preserve"> </w:t>
      </w:r>
      <w:r w:rsidRPr="00031A60">
        <w:rPr>
          <w:rFonts w:ascii="Times New Roman" w:hAnsi="Times New Roman" w:cs="Times New Roman"/>
          <w:bCs/>
          <w:sz w:val="28"/>
          <w:szCs w:val="28"/>
        </w:rPr>
        <w:t>муниципальной услуги «</w:t>
      </w:r>
      <w:r w:rsidRPr="00031A60">
        <w:rPr>
          <w:rFonts w:ascii="Times New Roman" w:hAnsi="Times New Roman" w:cs="Times New Roman"/>
          <w:sz w:val="28"/>
          <w:szCs w:val="28"/>
        </w:rPr>
        <w:t xml:space="preserve">Предоставление выписки из реестра муниципального имущества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w:t>
      </w:r>
      <w:r w:rsidR="00C04231">
        <w:rPr>
          <w:rFonts w:ascii="Times New Roman" w:hAnsi="Times New Roman" w:cs="Times New Roman"/>
          <w:sz w:val="28"/>
          <w:szCs w:val="28"/>
        </w:rPr>
        <w:t xml:space="preserve">муниципального </w:t>
      </w:r>
      <w:r w:rsidRPr="00031A60">
        <w:rPr>
          <w:rFonts w:ascii="Times New Roman" w:hAnsi="Times New Roman" w:cs="Times New Roman"/>
          <w:sz w:val="28"/>
          <w:szCs w:val="28"/>
        </w:rPr>
        <w:t>района Саратовской области</w:t>
      </w:r>
      <w:r w:rsidRPr="00031A60">
        <w:rPr>
          <w:rFonts w:ascii="Times New Roman" w:hAnsi="Times New Roman" w:cs="Times New Roman"/>
          <w:bCs/>
          <w:sz w:val="28"/>
          <w:szCs w:val="28"/>
        </w:rPr>
        <w:t>»</w:t>
      </w:r>
      <w:r w:rsidR="00031A60">
        <w:rPr>
          <w:rFonts w:ascii="Times New Roman" w:hAnsi="Times New Roman" w:cs="Times New Roman"/>
          <w:bCs/>
          <w:sz w:val="28"/>
          <w:szCs w:val="28"/>
        </w:rPr>
        <w:t xml:space="preserve"> </w:t>
      </w:r>
      <w:r w:rsidRPr="00031A60">
        <w:rPr>
          <w:rFonts w:ascii="Times New Roman" w:hAnsi="Times New Roman" w:cs="Times New Roman"/>
          <w:bCs/>
          <w:sz w:val="28"/>
          <w:szCs w:val="28"/>
        </w:rPr>
        <w:t>согласно приложению.</w:t>
      </w:r>
    </w:p>
    <w:p w:rsidR="00662DA4" w:rsidRPr="00031A60" w:rsidRDefault="00662DA4" w:rsidP="00C04231">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2. Признать утратившими силу</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постановлени</w:t>
      </w:r>
      <w:r w:rsidR="00C04231">
        <w:rPr>
          <w:rFonts w:ascii="Times New Roman" w:hAnsi="Times New Roman" w:cs="Times New Roman"/>
          <w:sz w:val="28"/>
          <w:szCs w:val="28"/>
        </w:rPr>
        <w:t>е</w:t>
      </w:r>
      <w:r w:rsidRPr="00031A60">
        <w:rPr>
          <w:rFonts w:ascii="Times New Roman" w:hAnsi="Times New Roman" w:cs="Times New Roman"/>
          <w:sz w:val="28"/>
          <w:szCs w:val="28"/>
        </w:rPr>
        <w:t xml:space="preserve"> администрации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sidR="00C04231">
        <w:rPr>
          <w:rFonts w:ascii="Times New Roman" w:hAnsi="Times New Roman" w:cs="Times New Roman"/>
          <w:sz w:val="28"/>
          <w:szCs w:val="28"/>
        </w:rPr>
        <w:t xml:space="preserve"> </w:t>
      </w:r>
      <w:r w:rsidR="00C04231" w:rsidRPr="00031A60">
        <w:rPr>
          <w:rFonts w:ascii="Times New Roman" w:hAnsi="Times New Roman" w:cs="Times New Roman"/>
          <w:sz w:val="28"/>
          <w:szCs w:val="28"/>
        </w:rPr>
        <w:t xml:space="preserve">Пугачевского </w:t>
      </w:r>
      <w:r w:rsidR="00C04231">
        <w:rPr>
          <w:rFonts w:ascii="Times New Roman" w:hAnsi="Times New Roman" w:cs="Times New Roman"/>
          <w:sz w:val="28"/>
          <w:szCs w:val="28"/>
        </w:rPr>
        <w:t xml:space="preserve">муниципального </w:t>
      </w:r>
      <w:r w:rsidR="00C04231" w:rsidRPr="00031A60">
        <w:rPr>
          <w:rFonts w:ascii="Times New Roman" w:hAnsi="Times New Roman" w:cs="Times New Roman"/>
          <w:sz w:val="28"/>
          <w:szCs w:val="28"/>
        </w:rPr>
        <w:t>района Саратовской области</w:t>
      </w:r>
      <w:r w:rsidR="00C04231">
        <w:rPr>
          <w:rFonts w:ascii="Times New Roman" w:hAnsi="Times New Roman" w:cs="Times New Roman"/>
          <w:sz w:val="28"/>
          <w:szCs w:val="28"/>
        </w:rPr>
        <w:t xml:space="preserve"> </w:t>
      </w:r>
      <w:r w:rsidR="00C04231" w:rsidRPr="00C04231">
        <w:rPr>
          <w:rFonts w:ascii="Times New Roman" w:hAnsi="Times New Roman" w:cs="Times New Roman"/>
          <w:sz w:val="28"/>
          <w:szCs w:val="28"/>
        </w:rPr>
        <w:t>от</w:t>
      </w:r>
      <w:r w:rsidR="00C04231">
        <w:rPr>
          <w:rFonts w:ascii="Times New Roman" w:hAnsi="Times New Roman" w:cs="Times New Roman"/>
          <w:sz w:val="28"/>
          <w:szCs w:val="28"/>
        </w:rPr>
        <w:t xml:space="preserve"> </w:t>
      </w:r>
      <w:r w:rsidR="00B0415A">
        <w:rPr>
          <w:rFonts w:ascii="Times New Roman" w:hAnsi="Times New Roman" w:cs="Times New Roman"/>
          <w:sz w:val="28"/>
          <w:szCs w:val="28"/>
        </w:rPr>
        <w:t>17</w:t>
      </w:r>
      <w:r w:rsidR="00C04231" w:rsidRPr="00C04231">
        <w:rPr>
          <w:rFonts w:ascii="Times New Roman" w:hAnsi="Times New Roman" w:cs="Times New Roman"/>
          <w:sz w:val="28"/>
          <w:szCs w:val="28"/>
        </w:rPr>
        <w:t>.10.2012</w:t>
      </w:r>
      <w:r w:rsidR="00C04231">
        <w:rPr>
          <w:rFonts w:ascii="Times New Roman" w:hAnsi="Times New Roman" w:cs="Times New Roman"/>
          <w:sz w:val="28"/>
          <w:szCs w:val="28"/>
        </w:rPr>
        <w:t xml:space="preserve"> года № </w:t>
      </w:r>
      <w:r w:rsidR="00B0415A">
        <w:rPr>
          <w:rFonts w:ascii="Times New Roman" w:hAnsi="Times New Roman" w:cs="Times New Roman"/>
          <w:sz w:val="28"/>
          <w:szCs w:val="28"/>
        </w:rPr>
        <w:t>28</w:t>
      </w:r>
      <w:r w:rsidR="00C04231" w:rsidRPr="00C04231">
        <w:rPr>
          <w:rFonts w:ascii="Times New Roman" w:hAnsi="Times New Roman" w:cs="Times New Roman"/>
          <w:sz w:val="28"/>
          <w:szCs w:val="28"/>
        </w:rPr>
        <w:t xml:space="preserve"> </w:t>
      </w:r>
      <w:r w:rsidRPr="00031A60">
        <w:rPr>
          <w:rFonts w:ascii="Times New Roman" w:hAnsi="Times New Roman" w:cs="Times New Roman"/>
          <w:sz w:val="28"/>
          <w:szCs w:val="28"/>
        </w:rPr>
        <w:t>«</w:t>
      </w:r>
      <w:r w:rsidR="00C04231" w:rsidRPr="00C04231">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выписок  из реестра муниципального имущества»</w:t>
      </w:r>
      <w:r w:rsidR="00C04231">
        <w:rPr>
          <w:rFonts w:ascii="Times New Roman" w:hAnsi="Times New Roman" w:cs="Times New Roman"/>
          <w:sz w:val="28"/>
          <w:szCs w:val="28"/>
        </w:rPr>
        <w:t xml:space="preserve"> (с изменениями </w:t>
      </w:r>
      <w:r w:rsidR="00B51DC8">
        <w:rPr>
          <w:rFonts w:ascii="Times New Roman" w:hAnsi="Times New Roman" w:cs="Times New Roman"/>
          <w:sz w:val="28"/>
          <w:szCs w:val="28"/>
        </w:rPr>
        <w:t xml:space="preserve">от </w:t>
      </w:r>
      <w:r w:rsidR="00C04231" w:rsidRPr="00C04231">
        <w:rPr>
          <w:rFonts w:ascii="Times New Roman" w:hAnsi="Times New Roman" w:cs="Times New Roman"/>
          <w:sz w:val="28"/>
          <w:szCs w:val="28"/>
        </w:rPr>
        <w:t>2</w:t>
      </w:r>
      <w:r w:rsidR="00B0415A">
        <w:rPr>
          <w:rFonts w:ascii="Times New Roman" w:hAnsi="Times New Roman" w:cs="Times New Roman"/>
          <w:sz w:val="28"/>
          <w:szCs w:val="28"/>
        </w:rPr>
        <w:t>7</w:t>
      </w:r>
      <w:r w:rsidR="00C04231" w:rsidRPr="00C04231">
        <w:rPr>
          <w:rFonts w:ascii="Times New Roman" w:hAnsi="Times New Roman" w:cs="Times New Roman"/>
          <w:sz w:val="28"/>
          <w:szCs w:val="28"/>
        </w:rPr>
        <w:t>.0</w:t>
      </w:r>
      <w:r w:rsidR="00B0415A">
        <w:rPr>
          <w:rFonts w:ascii="Times New Roman" w:hAnsi="Times New Roman" w:cs="Times New Roman"/>
          <w:sz w:val="28"/>
          <w:szCs w:val="28"/>
        </w:rPr>
        <w:t>8</w:t>
      </w:r>
      <w:r w:rsidR="00C04231" w:rsidRPr="00C04231">
        <w:rPr>
          <w:rFonts w:ascii="Times New Roman" w:hAnsi="Times New Roman" w:cs="Times New Roman"/>
          <w:sz w:val="28"/>
          <w:szCs w:val="28"/>
        </w:rPr>
        <w:t>.2018</w:t>
      </w:r>
      <w:r w:rsidR="00C04231">
        <w:rPr>
          <w:rFonts w:ascii="Times New Roman" w:hAnsi="Times New Roman" w:cs="Times New Roman"/>
          <w:sz w:val="28"/>
          <w:szCs w:val="28"/>
        </w:rPr>
        <w:t xml:space="preserve"> года</w:t>
      </w:r>
      <w:r w:rsidR="00C04231" w:rsidRPr="00C04231">
        <w:rPr>
          <w:rFonts w:ascii="Times New Roman" w:hAnsi="Times New Roman" w:cs="Times New Roman"/>
          <w:sz w:val="28"/>
          <w:szCs w:val="28"/>
        </w:rPr>
        <w:t xml:space="preserve"> №</w:t>
      </w:r>
      <w:r w:rsidR="00C04231">
        <w:rPr>
          <w:rFonts w:ascii="Times New Roman" w:hAnsi="Times New Roman" w:cs="Times New Roman"/>
          <w:sz w:val="28"/>
          <w:szCs w:val="28"/>
        </w:rPr>
        <w:t xml:space="preserve"> </w:t>
      </w:r>
      <w:r w:rsidR="00B0415A">
        <w:rPr>
          <w:rFonts w:ascii="Times New Roman" w:hAnsi="Times New Roman" w:cs="Times New Roman"/>
          <w:sz w:val="28"/>
          <w:szCs w:val="28"/>
        </w:rPr>
        <w:t>47</w:t>
      </w:r>
      <w:r w:rsidR="00C04231" w:rsidRPr="00C04231">
        <w:rPr>
          <w:rFonts w:ascii="Times New Roman" w:hAnsi="Times New Roman" w:cs="Times New Roman"/>
          <w:sz w:val="28"/>
          <w:szCs w:val="28"/>
        </w:rPr>
        <w:t xml:space="preserve">, </w:t>
      </w:r>
      <w:r w:rsidR="00B51DC8">
        <w:rPr>
          <w:rFonts w:ascii="Times New Roman" w:hAnsi="Times New Roman" w:cs="Times New Roman"/>
          <w:sz w:val="28"/>
          <w:szCs w:val="28"/>
        </w:rPr>
        <w:t xml:space="preserve">от </w:t>
      </w:r>
      <w:r w:rsidR="00B0415A">
        <w:rPr>
          <w:rFonts w:ascii="Times New Roman" w:hAnsi="Times New Roman" w:cs="Times New Roman"/>
          <w:sz w:val="28"/>
          <w:szCs w:val="28"/>
        </w:rPr>
        <w:t>30.08</w:t>
      </w:r>
      <w:r w:rsidR="00C04231" w:rsidRPr="00C04231">
        <w:rPr>
          <w:rFonts w:ascii="Times New Roman" w:hAnsi="Times New Roman" w:cs="Times New Roman"/>
          <w:sz w:val="28"/>
          <w:szCs w:val="28"/>
        </w:rPr>
        <w:t xml:space="preserve">.2018 </w:t>
      </w:r>
      <w:r w:rsidR="00C04231">
        <w:rPr>
          <w:rFonts w:ascii="Times New Roman" w:hAnsi="Times New Roman" w:cs="Times New Roman"/>
          <w:sz w:val="28"/>
          <w:szCs w:val="28"/>
        </w:rPr>
        <w:t xml:space="preserve">года </w:t>
      </w:r>
      <w:r w:rsidR="00C04231" w:rsidRPr="00C04231">
        <w:rPr>
          <w:rFonts w:ascii="Times New Roman" w:hAnsi="Times New Roman" w:cs="Times New Roman"/>
          <w:sz w:val="28"/>
          <w:szCs w:val="28"/>
        </w:rPr>
        <w:t>№</w:t>
      </w:r>
      <w:r w:rsidR="00C04231">
        <w:rPr>
          <w:rFonts w:ascii="Times New Roman" w:hAnsi="Times New Roman" w:cs="Times New Roman"/>
          <w:sz w:val="28"/>
          <w:szCs w:val="28"/>
        </w:rPr>
        <w:t xml:space="preserve"> </w:t>
      </w:r>
      <w:r w:rsidR="00B0415A">
        <w:rPr>
          <w:rFonts w:ascii="Times New Roman" w:hAnsi="Times New Roman" w:cs="Times New Roman"/>
          <w:sz w:val="28"/>
          <w:szCs w:val="28"/>
        </w:rPr>
        <w:t>57</w:t>
      </w:r>
      <w:r w:rsidR="00C04231" w:rsidRPr="00C04231">
        <w:rPr>
          <w:rFonts w:ascii="Times New Roman" w:hAnsi="Times New Roman" w:cs="Times New Roman"/>
          <w:sz w:val="28"/>
          <w:szCs w:val="28"/>
        </w:rPr>
        <w:t>, от 2</w:t>
      </w:r>
      <w:r w:rsidR="00B0415A">
        <w:rPr>
          <w:rFonts w:ascii="Times New Roman" w:hAnsi="Times New Roman" w:cs="Times New Roman"/>
          <w:sz w:val="28"/>
          <w:szCs w:val="28"/>
        </w:rPr>
        <w:t>6</w:t>
      </w:r>
      <w:r w:rsidR="00C04231">
        <w:rPr>
          <w:rFonts w:ascii="Times New Roman" w:hAnsi="Times New Roman" w:cs="Times New Roman"/>
          <w:sz w:val="28"/>
          <w:szCs w:val="28"/>
        </w:rPr>
        <w:t>.0</w:t>
      </w:r>
      <w:r w:rsidR="00B0415A">
        <w:rPr>
          <w:rFonts w:ascii="Times New Roman" w:hAnsi="Times New Roman" w:cs="Times New Roman"/>
          <w:sz w:val="28"/>
          <w:szCs w:val="28"/>
        </w:rPr>
        <w:t>6</w:t>
      </w:r>
      <w:r w:rsidR="00C04231">
        <w:rPr>
          <w:rFonts w:ascii="Times New Roman" w:hAnsi="Times New Roman" w:cs="Times New Roman"/>
          <w:sz w:val="28"/>
          <w:szCs w:val="28"/>
        </w:rPr>
        <w:t>.</w:t>
      </w:r>
      <w:r w:rsidR="00C04231" w:rsidRPr="00C04231">
        <w:rPr>
          <w:rFonts w:ascii="Times New Roman" w:hAnsi="Times New Roman" w:cs="Times New Roman"/>
          <w:sz w:val="28"/>
          <w:szCs w:val="28"/>
        </w:rPr>
        <w:t xml:space="preserve">2019 года  № </w:t>
      </w:r>
      <w:r w:rsidR="00B0415A">
        <w:rPr>
          <w:rFonts w:ascii="Times New Roman" w:hAnsi="Times New Roman" w:cs="Times New Roman"/>
          <w:sz w:val="28"/>
          <w:szCs w:val="28"/>
        </w:rPr>
        <w:t>35</w:t>
      </w:r>
      <w:r w:rsidR="00C04231">
        <w:rPr>
          <w:rFonts w:ascii="Times New Roman" w:hAnsi="Times New Roman" w:cs="Times New Roman"/>
          <w:sz w:val="28"/>
          <w:szCs w:val="28"/>
        </w:rPr>
        <w:t>)</w:t>
      </w:r>
      <w:r w:rsidRPr="00031A60">
        <w:rPr>
          <w:rFonts w:ascii="Times New Roman" w:hAnsi="Times New Roman" w:cs="Times New Roman"/>
          <w:sz w:val="28"/>
          <w:szCs w:val="28"/>
        </w:rPr>
        <w:t>;</w:t>
      </w:r>
    </w:p>
    <w:p w:rsidR="00031A60" w:rsidRPr="00031A60" w:rsidRDefault="00662DA4" w:rsidP="00031A60">
      <w:pPr>
        <w:ind w:right="15"/>
        <w:contextualSpacing/>
        <w:rPr>
          <w:rFonts w:ascii="Times New Roman" w:hAnsi="Times New Roman" w:cs="Times New Roman"/>
          <w:sz w:val="28"/>
          <w:szCs w:val="28"/>
        </w:rPr>
      </w:pPr>
      <w:bookmarkStart w:id="1" w:name="sub_3"/>
      <w:r w:rsidRPr="00031A60">
        <w:rPr>
          <w:rFonts w:ascii="Times New Roman" w:hAnsi="Times New Roman" w:cs="Times New Roman"/>
          <w:sz w:val="28"/>
          <w:szCs w:val="28"/>
        </w:rPr>
        <w:t>3.</w:t>
      </w:r>
      <w:r w:rsidR="00C04231">
        <w:rPr>
          <w:rFonts w:ascii="Times New Roman" w:hAnsi="Times New Roman" w:cs="Times New Roman"/>
          <w:sz w:val="28"/>
          <w:szCs w:val="28"/>
        </w:rPr>
        <w:t xml:space="preserve"> Опубликовать н</w:t>
      </w:r>
      <w:r w:rsidRPr="00031A60">
        <w:rPr>
          <w:rFonts w:ascii="Times New Roman" w:hAnsi="Times New Roman" w:cs="Times New Roman"/>
          <w:sz w:val="28"/>
          <w:szCs w:val="28"/>
        </w:rPr>
        <w:t xml:space="preserve">астоящее постановление в </w:t>
      </w:r>
      <w:r w:rsidR="00B0415A">
        <w:rPr>
          <w:rFonts w:ascii="Times New Roman" w:hAnsi="Times New Roman" w:cs="Times New Roman"/>
          <w:sz w:val="28"/>
          <w:szCs w:val="28"/>
        </w:rPr>
        <w:t>«И</w:t>
      </w:r>
      <w:r w:rsidRPr="00031A60">
        <w:rPr>
          <w:rFonts w:ascii="Times New Roman" w:hAnsi="Times New Roman" w:cs="Times New Roman"/>
          <w:sz w:val="28"/>
          <w:szCs w:val="28"/>
        </w:rPr>
        <w:t xml:space="preserve">нформационном </w:t>
      </w:r>
      <w:proofErr w:type="gramStart"/>
      <w:r w:rsidR="00C04231">
        <w:rPr>
          <w:rFonts w:ascii="Times New Roman" w:hAnsi="Times New Roman" w:cs="Times New Roman"/>
          <w:sz w:val="28"/>
          <w:szCs w:val="28"/>
        </w:rPr>
        <w:t>сборнике</w:t>
      </w:r>
      <w:r w:rsidR="00860BB9">
        <w:rPr>
          <w:rFonts w:ascii="Times New Roman" w:hAnsi="Times New Roman" w:cs="Times New Roman"/>
          <w:sz w:val="28"/>
          <w:szCs w:val="28"/>
        </w:rPr>
        <w:t>»</w:t>
      </w:r>
      <w:r w:rsidR="00C04231">
        <w:rPr>
          <w:rFonts w:ascii="Times New Roman" w:hAnsi="Times New Roman" w:cs="Times New Roman"/>
          <w:sz w:val="28"/>
          <w:szCs w:val="28"/>
        </w:rPr>
        <w:t xml:space="preserve">  </w:t>
      </w:r>
      <w:r w:rsidR="00B0415A">
        <w:rPr>
          <w:rFonts w:ascii="Times New Roman" w:hAnsi="Times New Roman" w:cs="Times New Roman"/>
          <w:sz w:val="28"/>
          <w:szCs w:val="28"/>
        </w:rPr>
        <w:t>Преображенского</w:t>
      </w:r>
      <w:proofErr w:type="gramEnd"/>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rsidR="00662DA4" w:rsidRPr="00031A60" w:rsidRDefault="00662DA4" w:rsidP="00031A60">
      <w:pPr>
        <w:ind w:right="15"/>
        <w:contextualSpacing/>
        <w:rPr>
          <w:rFonts w:ascii="Times New Roman" w:hAnsi="Times New Roman" w:cs="Times New Roman"/>
          <w:sz w:val="28"/>
          <w:szCs w:val="28"/>
        </w:rPr>
      </w:pPr>
      <w:r w:rsidRPr="00031A60">
        <w:rPr>
          <w:rFonts w:ascii="Times New Roman" w:hAnsi="Times New Roman" w:cs="Times New Roman"/>
          <w:sz w:val="28"/>
          <w:szCs w:val="28"/>
        </w:rPr>
        <w:t>4. Настоящее постановление вступает в силу с момента опубликования.</w:t>
      </w:r>
      <w:bookmarkEnd w:id="1"/>
    </w:p>
    <w:p w:rsidR="00662DA4" w:rsidRPr="00031A60" w:rsidRDefault="00031A60" w:rsidP="00031A60">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031A60" w:rsidRDefault="007B5331" w:rsidP="00031A60">
      <w:pPr>
        <w:pStyle w:val="1"/>
        <w:contextualSpacing/>
        <w:jc w:val="left"/>
        <w:rPr>
          <w:rFonts w:ascii="Times New Roman" w:hAnsi="Times New Roman" w:cs="Times New Roman"/>
          <w:color w:val="auto"/>
          <w:sz w:val="28"/>
          <w:szCs w:val="28"/>
        </w:rPr>
      </w:pPr>
      <w:r>
        <w:rPr>
          <w:rFonts w:ascii="Times New Roman" w:hAnsi="Times New Roman" w:cs="Times New Roman"/>
          <w:color w:val="auto"/>
          <w:sz w:val="28"/>
          <w:szCs w:val="28"/>
        </w:rPr>
        <w:t>Г</w:t>
      </w:r>
      <w:r w:rsidR="00662DA4" w:rsidRPr="00031A60">
        <w:rPr>
          <w:rFonts w:ascii="Times New Roman" w:hAnsi="Times New Roman" w:cs="Times New Roman"/>
          <w:color w:val="auto"/>
          <w:sz w:val="28"/>
          <w:szCs w:val="28"/>
        </w:rPr>
        <w:t>лав</w:t>
      </w:r>
      <w:r w:rsidR="00031A60">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B0415A">
        <w:rPr>
          <w:rFonts w:ascii="Times New Roman" w:hAnsi="Times New Roman" w:cs="Times New Roman"/>
          <w:color w:val="auto"/>
          <w:sz w:val="28"/>
          <w:szCs w:val="28"/>
        </w:rPr>
        <w:t>Преображенского</w:t>
      </w:r>
      <w:r w:rsidR="00662DA4" w:rsidRPr="00031A60">
        <w:rPr>
          <w:rFonts w:ascii="Times New Roman" w:hAnsi="Times New Roman" w:cs="Times New Roman"/>
          <w:color w:val="auto"/>
          <w:sz w:val="28"/>
          <w:szCs w:val="28"/>
        </w:rPr>
        <w:t xml:space="preserve"> </w:t>
      </w:r>
    </w:p>
    <w:p w:rsidR="00662DA4" w:rsidRPr="00031A60" w:rsidRDefault="00662DA4" w:rsidP="007B5331">
      <w:pPr>
        <w:pStyle w:val="1"/>
        <w:contextualSpacing/>
        <w:jc w:val="left"/>
        <w:rPr>
          <w:rFonts w:ascii="Times New Roman" w:hAnsi="Times New Roman" w:cs="Times New Roman"/>
          <w:bCs w:val="0"/>
          <w:sz w:val="28"/>
          <w:szCs w:val="28"/>
        </w:rPr>
      </w:pPr>
      <w:r w:rsidRPr="00031A60">
        <w:rPr>
          <w:rFonts w:ascii="Times New Roman" w:hAnsi="Times New Roman" w:cs="Times New Roman"/>
          <w:color w:val="auto"/>
          <w:sz w:val="28"/>
          <w:szCs w:val="28"/>
        </w:rPr>
        <w:t>муниципального образования</w:t>
      </w:r>
      <w:r w:rsidRPr="00031A60">
        <w:rPr>
          <w:rFonts w:ascii="Times New Roman" w:hAnsi="Times New Roman" w:cs="Times New Roman"/>
          <w:color w:val="auto"/>
          <w:sz w:val="28"/>
          <w:szCs w:val="28"/>
        </w:rPr>
        <w:tab/>
      </w:r>
      <w:r w:rsidRPr="00031A60">
        <w:rPr>
          <w:rFonts w:ascii="Times New Roman" w:hAnsi="Times New Roman" w:cs="Times New Roman"/>
          <w:color w:val="auto"/>
          <w:sz w:val="28"/>
          <w:szCs w:val="28"/>
        </w:rPr>
        <w:tab/>
      </w:r>
      <w:r w:rsidRPr="00031A60">
        <w:rPr>
          <w:rFonts w:ascii="Times New Roman" w:hAnsi="Times New Roman" w:cs="Times New Roman"/>
          <w:color w:val="auto"/>
          <w:sz w:val="28"/>
          <w:szCs w:val="28"/>
        </w:rPr>
        <w:tab/>
      </w:r>
      <w:r w:rsidR="00031A60">
        <w:rPr>
          <w:rFonts w:ascii="Times New Roman" w:hAnsi="Times New Roman" w:cs="Times New Roman"/>
          <w:b w:val="0"/>
          <w:sz w:val="28"/>
          <w:szCs w:val="28"/>
        </w:rPr>
        <w:tab/>
      </w:r>
      <w:r w:rsidR="007B5331" w:rsidRPr="00860BB9">
        <w:rPr>
          <w:rFonts w:ascii="Times New Roman" w:hAnsi="Times New Roman" w:cs="Times New Roman"/>
          <w:b w:val="0"/>
          <w:color w:val="auto"/>
          <w:sz w:val="28"/>
          <w:szCs w:val="28"/>
        </w:rPr>
        <w:t xml:space="preserve">                 </w:t>
      </w:r>
      <w:r w:rsidR="00860BB9" w:rsidRPr="00860BB9">
        <w:rPr>
          <w:rFonts w:ascii="Times New Roman" w:hAnsi="Times New Roman" w:cs="Times New Roman"/>
          <w:bCs w:val="0"/>
          <w:color w:val="auto"/>
          <w:sz w:val="28"/>
          <w:szCs w:val="28"/>
        </w:rPr>
        <w:t>М.Т.Мартынов</w:t>
      </w:r>
    </w:p>
    <w:p w:rsidR="00662DA4" w:rsidRPr="00031A60" w:rsidRDefault="00662DA4" w:rsidP="00031A60">
      <w:pPr>
        <w:ind w:firstLine="698"/>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62DA4" w:rsidRPr="00031A60" w:rsidRDefault="00662DA4" w:rsidP="00031A60">
      <w:pPr>
        <w:contextualSpacing/>
        <w:jc w:val="right"/>
        <w:rPr>
          <w:rFonts w:ascii="Times New Roman" w:hAnsi="Times New Roman" w:cs="Times New Roman"/>
          <w:sz w:val="28"/>
          <w:szCs w:val="28"/>
        </w:rPr>
      </w:pPr>
    </w:p>
    <w:p w:rsidR="006B4F74" w:rsidRPr="00031A60" w:rsidRDefault="006B4F74" w:rsidP="00031A60">
      <w:pPr>
        <w:suppressAutoHyphens w:val="0"/>
        <w:spacing w:after="200"/>
        <w:ind w:firstLine="0"/>
        <w:contextualSpacing/>
        <w:jc w:val="left"/>
        <w:rPr>
          <w:rFonts w:ascii="Times New Roman" w:hAnsi="Times New Roman" w:cs="Times New Roman"/>
          <w:sz w:val="28"/>
          <w:szCs w:val="28"/>
        </w:rPr>
      </w:pPr>
      <w:r w:rsidRPr="00031A60">
        <w:rPr>
          <w:rFonts w:ascii="Times New Roman" w:hAnsi="Times New Roman" w:cs="Times New Roman"/>
          <w:sz w:val="28"/>
          <w:szCs w:val="28"/>
        </w:rPr>
        <w:br w:type="page"/>
      </w:r>
    </w:p>
    <w:p w:rsidR="00662DA4" w:rsidRPr="00031A60" w:rsidRDefault="00662DA4" w:rsidP="00031A60">
      <w:pPr>
        <w:contextualSpacing/>
        <w:jc w:val="right"/>
        <w:rPr>
          <w:rFonts w:ascii="Times New Roman" w:hAnsi="Times New Roman" w:cs="Times New Roman"/>
          <w:sz w:val="28"/>
          <w:szCs w:val="28"/>
        </w:rPr>
      </w:pPr>
      <w:r w:rsidRPr="00031A60">
        <w:rPr>
          <w:rFonts w:ascii="Times New Roman" w:hAnsi="Times New Roman" w:cs="Times New Roman"/>
          <w:sz w:val="28"/>
          <w:szCs w:val="28"/>
        </w:rPr>
        <w:lastRenderedPageBreak/>
        <w:t>Приложение</w:t>
      </w:r>
    </w:p>
    <w:p w:rsidR="00662DA4" w:rsidRPr="00031A60" w:rsidRDefault="00662DA4" w:rsidP="00031A60">
      <w:pPr>
        <w:contextualSpacing/>
        <w:jc w:val="right"/>
        <w:rPr>
          <w:rFonts w:ascii="Times New Roman" w:hAnsi="Times New Roman" w:cs="Times New Roman"/>
          <w:sz w:val="28"/>
          <w:szCs w:val="28"/>
        </w:rPr>
      </w:pPr>
      <w:r w:rsidRPr="00031A60">
        <w:rPr>
          <w:rFonts w:ascii="Times New Roman" w:hAnsi="Times New Roman" w:cs="Times New Roman"/>
          <w:sz w:val="28"/>
          <w:szCs w:val="28"/>
        </w:rPr>
        <w:t>к постановлению администрации</w:t>
      </w:r>
    </w:p>
    <w:p w:rsidR="00662DA4" w:rsidRPr="00031A60" w:rsidRDefault="00B0415A" w:rsidP="00031A60">
      <w:pPr>
        <w:contextualSpacing/>
        <w:jc w:val="right"/>
        <w:rPr>
          <w:rFonts w:ascii="Times New Roman" w:hAnsi="Times New Roman" w:cs="Times New Roman"/>
          <w:sz w:val="28"/>
          <w:szCs w:val="28"/>
        </w:rPr>
      </w:pPr>
      <w:r>
        <w:rPr>
          <w:rFonts w:ascii="Times New Roman" w:hAnsi="Times New Roman" w:cs="Times New Roman"/>
          <w:sz w:val="28"/>
          <w:szCs w:val="28"/>
        </w:rPr>
        <w:t>Преображенского</w:t>
      </w:r>
      <w:r w:rsidR="00662DA4" w:rsidRPr="00031A60">
        <w:rPr>
          <w:rFonts w:ascii="Times New Roman" w:hAnsi="Times New Roman" w:cs="Times New Roman"/>
          <w:sz w:val="28"/>
          <w:szCs w:val="28"/>
        </w:rPr>
        <w:t xml:space="preserve"> муниципального образования</w:t>
      </w:r>
    </w:p>
    <w:p w:rsidR="007B5331" w:rsidRDefault="00662DA4" w:rsidP="00031A60">
      <w:pPr>
        <w:ind w:firstLine="0"/>
        <w:contextualSpacing/>
        <w:jc w:val="right"/>
        <w:rPr>
          <w:rFonts w:ascii="Times New Roman" w:hAnsi="Times New Roman" w:cs="Times New Roman"/>
          <w:sz w:val="28"/>
          <w:szCs w:val="28"/>
        </w:rPr>
      </w:pPr>
      <w:r w:rsidRPr="00031A60">
        <w:rPr>
          <w:rFonts w:ascii="Times New Roman" w:hAnsi="Times New Roman" w:cs="Times New Roman"/>
          <w:sz w:val="28"/>
          <w:szCs w:val="28"/>
        </w:rPr>
        <w:t xml:space="preserve">Пугачевского </w:t>
      </w:r>
      <w:r w:rsidR="007B5331">
        <w:rPr>
          <w:rFonts w:ascii="Times New Roman" w:hAnsi="Times New Roman" w:cs="Times New Roman"/>
          <w:sz w:val="28"/>
          <w:szCs w:val="28"/>
        </w:rPr>
        <w:t xml:space="preserve">муниципального </w:t>
      </w:r>
      <w:r w:rsidRPr="00031A60">
        <w:rPr>
          <w:rFonts w:ascii="Times New Roman" w:hAnsi="Times New Roman" w:cs="Times New Roman"/>
          <w:sz w:val="28"/>
          <w:szCs w:val="28"/>
        </w:rPr>
        <w:t xml:space="preserve">района </w:t>
      </w:r>
    </w:p>
    <w:p w:rsidR="00662DA4" w:rsidRPr="00031A60" w:rsidRDefault="00662DA4" w:rsidP="00031A60">
      <w:pPr>
        <w:ind w:firstLine="0"/>
        <w:contextualSpacing/>
        <w:jc w:val="right"/>
        <w:rPr>
          <w:rFonts w:ascii="Times New Roman" w:hAnsi="Times New Roman" w:cs="Times New Roman"/>
          <w:sz w:val="28"/>
          <w:szCs w:val="28"/>
        </w:rPr>
      </w:pPr>
      <w:r w:rsidRPr="00031A60">
        <w:rPr>
          <w:rFonts w:ascii="Times New Roman" w:hAnsi="Times New Roman" w:cs="Times New Roman"/>
          <w:sz w:val="28"/>
          <w:szCs w:val="28"/>
        </w:rPr>
        <w:t>Саратовской области</w:t>
      </w:r>
    </w:p>
    <w:p w:rsidR="00662DA4" w:rsidRPr="00031A60" w:rsidRDefault="001647C9" w:rsidP="00031A60">
      <w:pPr>
        <w:contextualSpacing/>
        <w:jc w:val="right"/>
        <w:rPr>
          <w:rFonts w:ascii="Times New Roman" w:hAnsi="Times New Roman" w:cs="Times New Roman"/>
          <w:sz w:val="28"/>
          <w:szCs w:val="28"/>
        </w:rPr>
      </w:pPr>
      <w:r w:rsidRPr="001647C9">
        <w:rPr>
          <w:rFonts w:ascii="Times New Roman" w:hAnsi="Times New Roman" w:cs="Times New Roman"/>
          <w:sz w:val="28"/>
          <w:szCs w:val="28"/>
        </w:rPr>
        <w:t xml:space="preserve">от </w:t>
      </w:r>
      <w:r w:rsidR="00860BB9">
        <w:rPr>
          <w:rFonts w:ascii="Times New Roman" w:hAnsi="Times New Roman" w:cs="Times New Roman"/>
          <w:sz w:val="28"/>
          <w:szCs w:val="28"/>
        </w:rPr>
        <w:t>12</w:t>
      </w:r>
      <w:r w:rsidRPr="001647C9">
        <w:rPr>
          <w:rFonts w:ascii="Times New Roman" w:hAnsi="Times New Roman" w:cs="Times New Roman"/>
          <w:sz w:val="28"/>
          <w:szCs w:val="28"/>
        </w:rPr>
        <w:t xml:space="preserve"> сентября 2019 года </w:t>
      </w:r>
      <w:proofErr w:type="gramStart"/>
      <w:r w:rsidRPr="001647C9">
        <w:rPr>
          <w:rFonts w:ascii="Times New Roman" w:hAnsi="Times New Roman" w:cs="Times New Roman"/>
          <w:sz w:val="28"/>
          <w:szCs w:val="28"/>
        </w:rPr>
        <w:t xml:space="preserve">№  </w:t>
      </w:r>
      <w:r w:rsidR="00860BB9">
        <w:rPr>
          <w:rFonts w:ascii="Times New Roman" w:hAnsi="Times New Roman" w:cs="Times New Roman"/>
          <w:sz w:val="28"/>
          <w:szCs w:val="28"/>
        </w:rPr>
        <w:t>50</w:t>
      </w:r>
      <w:proofErr w:type="gramEnd"/>
    </w:p>
    <w:p w:rsidR="00662DA4" w:rsidRPr="00031A60" w:rsidRDefault="00662DA4" w:rsidP="00031A60">
      <w:pPr>
        <w:widowControl w:val="0"/>
        <w:autoSpaceDE w:val="0"/>
        <w:ind w:firstLine="540"/>
        <w:contextualSpacing/>
        <w:jc w:val="right"/>
        <w:rPr>
          <w:rFonts w:ascii="Times New Roman" w:hAnsi="Times New Roman" w:cs="Times New Roman"/>
          <w:sz w:val="28"/>
          <w:szCs w:val="28"/>
        </w:rPr>
      </w:pPr>
    </w:p>
    <w:p w:rsidR="00662DA4" w:rsidRPr="00031A60" w:rsidRDefault="00662DA4" w:rsidP="00031A60">
      <w:pPr>
        <w:widowControl w:val="0"/>
        <w:autoSpaceDE w:val="0"/>
        <w:ind w:firstLine="540"/>
        <w:contextualSpacing/>
        <w:jc w:val="right"/>
        <w:rPr>
          <w:rFonts w:ascii="Times New Roman" w:hAnsi="Times New Roman" w:cs="Times New Roman"/>
          <w:sz w:val="28"/>
          <w:szCs w:val="28"/>
        </w:rPr>
      </w:pPr>
    </w:p>
    <w:p w:rsidR="00662DA4" w:rsidRPr="00031A60" w:rsidRDefault="00662DA4" w:rsidP="00031A60">
      <w:pPr>
        <w:pStyle w:val="ConsPlusCell"/>
        <w:contextualSpacing/>
        <w:jc w:val="center"/>
        <w:rPr>
          <w:rFonts w:ascii="Times New Roman" w:hAnsi="Times New Roman" w:cs="Times New Roman"/>
          <w:b/>
          <w:sz w:val="28"/>
          <w:szCs w:val="28"/>
        </w:rPr>
      </w:pPr>
      <w:bookmarkStart w:id="2" w:name="Par34"/>
      <w:bookmarkEnd w:id="2"/>
      <w:r w:rsidRPr="00031A60">
        <w:rPr>
          <w:rFonts w:ascii="Times New Roman" w:hAnsi="Times New Roman" w:cs="Times New Roman"/>
          <w:b/>
          <w:sz w:val="28"/>
          <w:szCs w:val="28"/>
        </w:rPr>
        <w:t>Административный регламент</w:t>
      </w:r>
    </w:p>
    <w:p w:rsidR="00662DA4" w:rsidRPr="00031A60" w:rsidRDefault="00662DA4" w:rsidP="00031A60">
      <w:pPr>
        <w:pStyle w:val="ConsPlusCell"/>
        <w:contextualSpacing/>
        <w:jc w:val="center"/>
        <w:rPr>
          <w:rFonts w:ascii="Times New Roman" w:hAnsi="Times New Roman" w:cs="Times New Roman"/>
          <w:b/>
          <w:sz w:val="28"/>
          <w:szCs w:val="28"/>
        </w:rPr>
      </w:pPr>
      <w:r w:rsidRPr="00031A60">
        <w:rPr>
          <w:rFonts w:ascii="Times New Roman" w:hAnsi="Times New Roman" w:cs="Times New Roman"/>
          <w:b/>
          <w:sz w:val="28"/>
          <w:szCs w:val="28"/>
        </w:rPr>
        <w:t xml:space="preserve">предоставления муниципальной услуги «Предоставление выписки из реестра муниципального имущества </w:t>
      </w:r>
      <w:r w:rsidR="00B0415A">
        <w:rPr>
          <w:rFonts w:ascii="Times New Roman" w:hAnsi="Times New Roman" w:cs="Times New Roman"/>
          <w:b/>
          <w:sz w:val="28"/>
          <w:szCs w:val="28"/>
        </w:rPr>
        <w:t>Преображенского</w:t>
      </w:r>
      <w:r w:rsidRPr="00031A60">
        <w:rPr>
          <w:rFonts w:ascii="Times New Roman" w:hAnsi="Times New Roman" w:cs="Times New Roman"/>
          <w:b/>
          <w:sz w:val="28"/>
          <w:szCs w:val="28"/>
        </w:rPr>
        <w:t xml:space="preserve"> муниципального образования Пугачевского</w:t>
      </w:r>
      <w:r w:rsidR="007B5331">
        <w:rPr>
          <w:rFonts w:ascii="Times New Roman" w:hAnsi="Times New Roman" w:cs="Times New Roman"/>
          <w:b/>
          <w:sz w:val="28"/>
          <w:szCs w:val="28"/>
        </w:rPr>
        <w:t xml:space="preserve"> муниципального</w:t>
      </w:r>
      <w:r w:rsidRPr="00031A60">
        <w:rPr>
          <w:rFonts w:ascii="Times New Roman" w:hAnsi="Times New Roman" w:cs="Times New Roman"/>
          <w:b/>
          <w:sz w:val="28"/>
          <w:szCs w:val="28"/>
        </w:rPr>
        <w:t xml:space="preserve"> района Саратовской области»</w:t>
      </w:r>
    </w:p>
    <w:p w:rsidR="00662DA4" w:rsidRPr="00031A60" w:rsidRDefault="00662DA4" w:rsidP="00031A60">
      <w:pPr>
        <w:pStyle w:val="ConsPlusCell"/>
        <w:contextualSpacing/>
        <w:jc w:val="center"/>
        <w:rPr>
          <w:rFonts w:ascii="Times New Roman" w:hAnsi="Times New Roman" w:cs="Times New Roman"/>
          <w:sz w:val="28"/>
          <w:szCs w:val="28"/>
        </w:rPr>
      </w:pPr>
    </w:p>
    <w:p w:rsidR="00662DA4" w:rsidRPr="00031A60" w:rsidRDefault="00662DA4" w:rsidP="00031A60">
      <w:pPr>
        <w:widowControl w:val="0"/>
        <w:autoSpaceDE w:val="0"/>
        <w:ind w:firstLine="0"/>
        <w:contextualSpacing/>
        <w:jc w:val="center"/>
        <w:rPr>
          <w:rFonts w:ascii="Times New Roman" w:hAnsi="Times New Roman" w:cs="Times New Roman"/>
          <w:sz w:val="28"/>
          <w:szCs w:val="28"/>
        </w:rPr>
      </w:pPr>
      <w:r w:rsidRPr="00031A60">
        <w:rPr>
          <w:rFonts w:ascii="Times New Roman" w:hAnsi="Times New Roman" w:cs="Times New Roman"/>
          <w:b/>
          <w:bCs/>
          <w:sz w:val="28"/>
          <w:szCs w:val="28"/>
        </w:rPr>
        <w:t>1. Общие положения</w:t>
      </w:r>
    </w:p>
    <w:p w:rsidR="00662DA4" w:rsidRPr="00031A60" w:rsidRDefault="00662DA4" w:rsidP="00031A60">
      <w:pPr>
        <w:autoSpaceDE w:val="0"/>
        <w:ind w:firstLine="540"/>
        <w:contextualSpacing/>
        <w:rPr>
          <w:rFonts w:ascii="Times New Roman" w:hAnsi="Times New Roman" w:cs="Times New Roman"/>
          <w:sz w:val="28"/>
          <w:szCs w:val="28"/>
        </w:rPr>
      </w:pP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1.1. Предмет регулирования</w:t>
      </w:r>
    </w:p>
    <w:p w:rsidR="00662DA4" w:rsidRPr="00031A60" w:rsidRDefault="00662DA4" w:rsidP="00031A60">
      <w:pPr>
        <w:pStyle w:val="ConsPlusNonformat"/>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выписки из реестра муниципального имущества </w:t>
      </w:r>
      <w:r w:rsidR="00B0415A">
        <w:rPr>
          <w:rFonts w:ascii="Times New Roman" w:hAnsi="Times New Roman" w:cs="Times New Roman"/>
          <w:sz w:val="28"/>
          <w:szCs w:val="28"/>
        </w:rPr>
        <w:t>Преображенского</w:t>
      </w:r>
      <w:r w:rsidR="007B5331" w:rsidRPr="007B5331">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031A60">
        <w:rPr>
          <w:rFonts w:ascii="Times New Roman" w:hAnsi="Times New Roman" w:cs="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B0415A">
        <w:rPr>
          <w:rFonts w:ascii="Times New Roman" w:hAnsi="Times New Roman" w:cs="Times New Roman"/>
          <w:sz w:val="28"/>
          <w:szCs w:val="28"/>
        </w:rPr>
        <w:t>Преображенского</w:t>
      </w:r>
      <w:r w:rsidR="007B5331" w:rsidRPr="007B5331">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031A60">
        <w:rPr>
          <w:rFonts w:ascii="Times New Roman" w:hAnsi="Times New Roman" w:cs="Times New Roman"/>
          <w:sz w:val="28"/>
          <w:szCs w:val="28"/>
        </w:rPr>
        <w:t>.</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1.2.</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Круг заявителей</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Заявителями на получение муниципальной услуги являются граждане Российской Федерации или юридические лица, или их уполномоченные представители.</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1.3. Требования к порядку информирования о предоставлении муниципальной услуги</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 в администрации </w:t>
      </w:r>
      <w:r w:rsidR="00B0415A">
        <w:rPr>
          <w:rFonts w:ascii="Times New Roman" w:hAnsi="Times New Roman" w:cs="Times New Roman"/>
          <w:sz w:val="28"/>
          <w:szCs w:val="28"/>
        </w:rPr>
        <w:lastRenderedPageBreak/>
        <w:t>Преображенского</w:t>
      </w:r>
      <w:r w:rsidR="007B5331" w:rsidRPr="007B5331">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031A60">
        <w:rPr>
          <w:rFonts w:ascii="Times New Roman" w:hAnsi="Times New Roman" w:cs="Times New Roman"/>
          <w:sz w:val="28"/>
          <w:szCs w:val="28"/>
        </w:rPr>
        <w:t xml:space="preserve"> через уполномоченный орган:</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в устной форме при личном обращении;</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с использованием телефонной связи;</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B4F7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по письменным обращениям.</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посредством интернет-сайта</w:t>
      </w:r>
      <w:r w:rsidR="00B51DC8">
        <w:rPr>
          <w:rFonts w:ascii="Times New Roman" w:hAnsi="Times New Roman" w:cs="Times New Roman"/>
          <w:sz w:val="28"/>
          <w:szCs w:val="28"/>
        </w:rPr>
        <w:t xml:space="preserve"> - </w:t>
      </w:r>
      <w:hyperlink r:id="rId8" w:history="1">
        <w:r w:rsidR="00C178BE" w:rsidRPr="00FA107F">
          <w:rPr>
            <w:rStyle w:val="a3"/>
            <w:rFonts w:ascii="Times New Roman" w:hAnsi="Times New Roman"/>
            <w:sz w:val="28"/>
            <w:szCs w:val="28"/>
          </w:rPr>
          <w:t>http://</w:t>
        </w:r>
        <w:r w:rsidR="00C178BE" w:rsidRPr="00FA107F">
          <w:rPr>
            <w:rStyle w:val="a3"/>
            <w:rFonts w:ascii="Times New Roman" w:hAnsi="Times New Roman"/>
            <w:sz w:val="28"/>
            <w:szCs w:val="28"/>
            <w:lang w:val="en-US"/>
          </w:rPr>
          <w:t>preobrazhenka</w:t>
        </w:r>
        <w:r w:rsidR="00C178BE" w:rsidRPr="00FA107F">
          <w:rPr>
            <w:rStyle w:val="a3"/>
            <w:rFonts w:ascii="Times New Roman" w:hAnsi="Times New Roman"/>
            <w:sz w:val="28"/>
            <w:szCs w:val="28"/>
          </w:rPr>
          <w:t>64.ru</w:t>
        </w:r>
      </w:hyperlink>
      <w:r w:rsidR="00B51DC8" w:rsidRPr="00031A60">
        <w:rPr>
          <w:rFonts w:ascii="Times New Roman" w:hAnsi="Times New Roman" w:cs="Times New Roman"/>
          <w:sz w:val="28"/>
          <w:szCs w:val="28"/>
        </w:rPr>
        <w:t>.</w:t>
      </w:r>
      <w:r w:rsidRPr="00031A60">
        <w:rPr>
          <w:rFonts w:ascii="Times New Roman" w:hAnsi="Times New Roman" w:cs="Times New Roman"/>
          <w:sz w:val="28"/>
          <w:szCs w:val="28"/>
        </w:rPr>
        <w:t xml:space="preserve"> </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62DA4" w:rsidRPr="00031A60" w:rsidRDefault="00662DA4" w:rsidP="00031A60">
      <w:pPr>
        <w:widowControl w:val="0"/>
        <w:tabs>
          <w:tab w:val="left" w:pos="142"/>
          <w:tab w:val="left" w:pos="284"/>
        </w:tabs>
        <w:autoSpaceDE w:val="0"/>
        <w:autoSpaceDN w:val="0"/>
        <w:adjustRightInd w:val="0"/>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на стендах в местах предоставления муниципальной услуги; </w:t>
      </w:r>
    </w:p>
    <w:p w:rsidR="00662DA4" w:rsidRPr="00031A60" w:rsidRDefault="00662DA4" w:rsidP="00031A60">
      <w:pPr>
        <w:widowControl w:val="0"/>
        <w:tabs>
          <w:tab w:val="left" w:pos="142"/>
          <w:tab w:val="left" w:pos="284"/>
        </w:tabs>
        <w:autoSpaceDE w:val="0"/>
        <w:autoSpaceDN w:val="0"/>
        <w:adjustRightInd w:val="0"/>
        <w:ind w:firstLine="709"/>
        <w:contextualSpacing/>
        <w:rPr>
          <w:rFonts w:ascii="Times New Roman" w:hAnsi="Times New Roman" w:cs="Times New Roman"/>
          <w:sz w:val="28"/>
          <w:szCs w:val="28"/>
        </w:rPr>
      </w:pPr>
      <w:r w:rsidRPr="00031A60">
        <w:rPr>
          <w:rFonts w:ascii="Times New Roman" w:hAnsi="Times New Roman" w:cs="Times New Roman"/>
          <w:sz w:val="28"/>
          <w:szCs w:val="28"/>
        </w:rPr>
        <w:t>на сайте ОМСУ;</w:t>
      </w:r>
    </w:p>
    <w:p w:rsidR="00662DA4" w:rsidRPr="00031A60" w:rsidRDefault="00662DA4" w:rsidP="00031A60">
      <w:pPr>
        <w:widowControl w:val="0"/>
        <w:tabs>
          <w:tab w:val="left" w:pos="142"/>
          <w:tab w:val="left" w:pos="284"/>
        </w:tabs>
        <w:autoSpaceDE w:val="0"/>
        <w:autoSpaceDN w:val="0"/>
        <w:adjustRightInd w:val="0"/>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 </w:t>
      </w:r>
      <w:hyperlink r:id="rId9" w:history="1">
        <w:r w:rsidRPr="00031A60">
          <w:rPr>
            <w:rStyle w:val="a3"/>
            <w:rFonts w:ascii="Times New Roman" w:hAnsi="Times New Roman"/>
            <w:color w:val="auto"/>
            <w:sz w:val="28"/>
            <w:szCs w:val="28"/>
          </w:rPr>
          <w:t>http://mfc64.ru/</w:t>
        </w:r>
      </w:hyperlink>
      <w:r w:rsidRPr="00031A60">
        <w:rPr>
          <w:rFonts w:ascii="Times New Roman" w:hAnsi="Times New Roman" w:cs="Times New Roman"/>
          <w:sz w:val="28"/>
          <w:szCs w:val="28"/>
        </w:rPr>
        <w:t>;</w:t>
      </w:r>
    </w:p>
    <w:p w:rsidR="00662DA4" w:rsidRPr="00031A60" w:rsidRDefault="00662DA4" w:rsidP="00031A60">
      <w:pPr>
        <w:widowControl w:val="0"/>
        <w:tabs>
          <w:tab w:val="left" w:pos="142"/>
          <w:tab w:val="left" w:pos="284"/>
        </w:tabs>
        <w:autoSpaceDE w:val="0"/>
        <w:autoSpaceDN w:val="0"/>
        <w:adjustRightInd w:val="0"/>
        <w:ind w:firstLine="709"/>
        <w:contextualSpacing/>
        <w:rPr>
          <w:rFonts w:ascii="Times New Roman" w:hAnsi="Times New Roman" w:cs="Times New Roman"/>
          <w:sz w:val="28"/>
          <w:szCs w:val="28"/>
          <w:u w:val="single"/>
        </w:rPr>
      </w:pPr>
      <w:r w:rsidRPr="00031A60">
        <w:rPr>
          <w:rFonts w:ascii="Times New Roman" w:hAnsi="Times New Roman" w:cs="Times New Roman"/>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031A60">
        <w:rPr>
          <w:rFonts w:ascii="Times New Roman" w:hAnsi="Times New Roman" w:cs="Times New Roman"/>
          <w:sz w:val="28"/>
          <w:szCs w:val="28"/>
          <w:lang w:val="en-US"/>
        </w:rPr>
        <w:t>http</w:t>
      </w:r>
      <w:r w:rsidRPr="00031A60">
        <w:rPr>
          <w:rFonts w:ascii="Times New Roman" w:hAnsi="Times New Roman" w:cs="Times New Roman"/>
          <w:sz w:val="28"/>
          <w:szCs w:val="28"/>
        </w:rPr>
        <w:t>://</w:t>
      </w:r>
      <w:hyperlink r:id="rId10" w:history="1">
        <w:r w:rsidRPr="00031A60">
          <w:rPr>
            <w:rStyle w:val="a3"/>
            <w:rFonts w:ascii="Times New Roman" w:hAnsi="Times New Roman"/>
            <w:color w:val="auto"/>
            <w:sz w:val="28"/>
            <w:szCs w:val="28"/>
          </w:rPr>
          <w:t>www.gosuslugi.ru</w:t>
        </w:r>
      </w:hyperlink>
      <w:r w:rsidRPr="00031A60">
        <w:rPr>
          <w:rFonts w:ascii="Times New Roman" w:hAnsi="Times New Roman" w:cs="Times New Roman"/>
          <w:sz w:val="28"/>
          <w:szCs w:val="28"/>
          <w:u w:val="single"/>
        </w:rPr>
        <w:t>.</w:t>
      </w:r>
    </w:p>
    <w:p w:rsidR="00662DA4" w:rsidRPr="00031A60" w:rsidRDefault="00662DA4" w:rsidP="00031A60">
      <w:pPr>
        <w:tabs>
          <w:tab w:val="left" w:pos="567"/>
        </w:tabs>
        <w:autoSpaceDE w:val="0"/>
        <w:autoSpaceDN w:val="0"/>
        <w:adjustRightInd w:val="0"/>
        <w:ind w:firstLine="709"/>
        <w:contextualSpacing/>
        <w:rPr>
          <w:rFonts w:ascii="Times New Roman" w:hAnsi="Times New Roman" w:cs="Times New Roman"/>
          <w:sz w:val="28"/>
          <w:szCs w:val="28"/>
        </w:rPr>
      </w:pPr>
      <w:r w:rsidRPr="00031A60">
        <w:rPr>
          <w:rFonts w:ascii="Times New Roman" w:hAnsi="Times New Roman" w:cs="Times New Roman"/>
          <w:sz w:val="28"/>
          <w:szCs w:val="28"/>
        </w:rPr>
        <w:t>Почтовый адрес (для направления запросов, обращений, документов):</w:t>
      </w:r>
    </w:p>
    <w:p w:rsidR="007B5331" w:rsidRDefault="007B5331" w:rsidP="007B5331">
      <w:pPr>
        <w:widowControl w:val="0"/>
        <w:tabs>
          <w:tab w:val="left" w:pos="142"/>
          <w:tab w:val="left" w:pos="284"/>
        </w:tabs>
        <w:autoSpaceDE w:val="0"/>
        <w:autoSpaceDN w:val="0"/>
        <w:adjustRightInd w:val="0"/>
        <w:ind w:firstLine="0"/>
        <w:contextualSpacing/>
        <w:rPr>
          <w:rFonts w:ascii="Times New Roman" w:hAnsi="Times New Roman" w:cs="Times New Roman"/>
          <w:sz w:val="28"/>
          <w:szCs w:val="28"/>
        </w:rPr>
      </w:pPr>
      <w:r w:rsidRPr="007B5331">
        <w:rPr>
          <w:rFonts w:ascii="Times New Roman" w:hAnsi="Times New Roman" w:cs="Times New Roman"/>
          <w:sz w:val="28"/>
          <w:szCs w:val="28"/>
        </w:rPr>
        <w:t>41370</w:t>
      </w:r>
      <w:r w:rsidR="00C178BE">
        <w:rPr>
          <w:rFonts w:ascii="Times New Roman" w:hAnsi="Times New Roman" w:cs="Times New Roman"/>
          <w:sz w:val="28"/>
          <w:szCs w:val="28"/>
        </w:rPr>
        <w:t>7</w:t>
      </w:r>
      <w:r>
        <w:rPr>
          <w:rFonts w:ascii="Times New Roman" w:hAnsi="Times New Roman" w:cs="Times New Roman"/>
          <w:sz w:val="28"/>
          <w:szCs w:val="28"/>
        </w:rPr>
        <w:t>,</w:t>
      </w:r>
      <w:r w:rsidRPr="007B5331">
        <w:rPr>
          <w:rFonts w:ascii="Times New Roman" w:hAnsi="Times New Roman" w:cs="Times New Roman"/>
          <w:sz w:val="28"/>
          <w:szCs w:val="28"/>
        </w:rPr>
        <w:t xml:space="preserve"> Саратовская область</w:t>
      </w:r>
      <w:r>
        <w:rPr>
          <w:rFonts w:ascii="Times New Roman" w:hAnsi="Times New Roman" w:cs="Times New Roman"/>
          <w:sz w:val="28"/>
          <w:szCs w:val="28"/>
        </w:rPr>
        <w:t>,</w:t>
      </w:r>
      <w:r w:rsidRPr="007B5331">
        <w:rPr>
          <w:rFonts w:ascii="Times New Roman" w:hAnsi="Times New Roman" w:cs="Times New Roman"/>
          <w:sz w:val="28"/>
          <w:szCs w:val="28"/>
        </w:rPr>
        <w:t xml:space="preserve"> Пугачевский район</w:t>
      </w:r>
      <w:r>
        <w:rPr>
          <w:rFonts w:ascii="Times New Roman" w:hAnsi="Times New Roman" w:cs="Times New Roman"/>
          <w:sz w:val="28"/>
          <w:szCs w:val="28"/>
        </w:rPr>
        <w:t>,</w:t>
      </w:r>
      <w:r w:rsidRPr="007B5331">
        <w:rPr>
          <w:rFonts w:ascii="Times New Roman" w:hAnsi="Times New Roman" w:cs="Times New Roman"/>
          <w:sz w:val="28"/>
          <w:szCs w:val="28"/>
        </w:rPr>
        <w:t xml:space="preserve"> с.</w:t>
      </w:r>
      <w:r>
        <w:rPr>
          <w:rFonts w:ascii="Times New Roman" w:hAnsi="Times New Roman" w:cs="Times New Roman"/>
          <w:sz w:val="28"/>
          <w:szCs w:val="28"/>
        </w:rPr>
        <w:t xml:space="preserve"> </w:t>
      </w:r>
      <w:proofErr w:type="gramStart"/>
      <w:r w:rsidR="00C178BE">
        <w:rPr>
          <w:rFonts w:ascii="Times New Roman" w:hAnsi="Times New Roman" w:cs="Times New Roman"/>
          <w:sz w:val="28"/>
          <w:szCs w:val="28"/>
        </w:rPr>
        <w:t>Преображенка</w:t>
      </w:r>
      <w:r>
        <w:rPr>
          <w:rFonts w:ascii="Times New Roman" w:hAnsi="Times New Roman" w:cs="Times New Roman"/>
          <w:sz w:val="28"/>
          <w:szCs w:val="28"/>
        </w:rPr>
        <w:t>,</w:t>
      </w:r>
      <w:r w:rsidRPr="007B5331">
        <w:rPr>
          <w:rFonts w:ascii="Times New Roman" w:hAnsi="Times New Roman" w:cs="Times New Roman"/>
          <w:sz w:val="28"/>
          <w:szCs w:val="28"/>
        </w:rPr>
        <w:t xml:space="preserve">   </w:t>
      </w:r>
      <w:proofErr w:type="gramEnd"/>
      <w:r w:rsidRPr="007B5331">
        <w:rPr>
          <w:rFonts w:ascii="Times New Roman" w:hAnsi="Times New Roman" w:cs="Times New Roman"/>
          <w:sz w:val="28"/>
          <w:szCs w:val="28"/>
        </w:rPr>
        <w:t xml:space="preserve">                       ул.</w:t>
      </w:r>
      <w:r>
        <w:rPr>
          <w:rFonts w:ascii="Times New Roman" w:hAnsi="Times New Roman" w:cs="Times New Roman"/>
          <w:sz w:val="28"/>
          <w:szCs w:val="28"/>
        </w:rPr>
        <w:t xml:space="preserve"> </w:t>
      </w:r>
      <w:r w:rsidR="00C178BE">
        <w:rPr>
          <w:rFonts w:ascii="Times New Roman" w:hAnsi="Times New Roman" w:cs="Times New Roman"/>
          <w:sz w:val="28"/>
          <w:szCs w:val="28"/>
        </w:rPr>
        <w:t>Советская</w:t>
      </w:r>
      <w:r w:rsidRPr="007B5331">
        <w:rPr>
          <w:rFonts w:ascii="Times New Roman" w:hAnsi="Times New Roman" w:cs="Times New Roman"/>
          <w:sz w:val="28"/>
          <w:szCs w:val="28"/>
        </w:rPr>
        <w:t>,  д.</w:t>
      </w:r>
      <w:r w:rsidR="00C178BE">
        <w:rPr>
          <w:rFonts w:ascii="Times New Roman" w:hAnsi="Times New Roman" w:cs="Times New Roman"/>
          <w:sz w:val="28"/>
          <w:szCs w:val="28"/>
        </w:rPr>
        <w:t>46</w:t>
      </w:r>
      <w:r>
        <w:rPr>
          <w:rFonts w:ascii="Times New Roman" w:hAnsi="Times New Roman" w:cs="Times New Roman"/>
          <w:sz w:val="28"/>
          <w:szCs w:val="28"/>
        </w:rPr>
        <w:t>.</w:t>
      </w:r>
    </w:p>
    <w:p w:rsidR="00662DA4" w:rsidRPr="00031A60" w:rsidRDefault="00662DA4" w:rsidP="007B5331">
      <w:pPr>
        <w:widowControl w:val="0"/>
        <w:tabs>
          <w:tab w:val="left" w:pos="142"/>
          <w:tab w:val="left" w:pos="284"/>
        </w:tabs>
        <w:autoSpaceDE w:val="0"/>
        <w:autoSpaceDN w:val="0"/>
        <w:adjustRightInd w:val="0"/>
        <w:contextualSpacing/>
        <w:rPr>
          <w:rFonts w:ascii="Times New Roman" w:hAnsi="Times New Roman" w:cs="Times New Roman"/>
          <w:sz w:val="28"/>
          <w:szCs w:val="28"/>
        </w:rPr>
      </w:pPr>
      <w:r w:rsidRPr="00031A60">
        <w:rPr>
          <w:rFonts w:ascii="Times New Roman" w:hAnsi="Times New Roman" w:cs="Times New Roman"/>
          <w:sz w:val="28"/>
          <w:szCs w:val="28"/>
        </w:rPr>
        <w:t>Справочные телефоны Администрации: 8(84574) 3</w:t>
      </w:r>
      <w:r w:rsidR="00C178BE">
        <w:rPr>
          <w:rFonts w:ascii="Times New Roman" w:hAnsi="Times New Roman" w:cs="Times New Roman"/>
          <w:sz w:val="28"/>
          <w:szCs w:val="28"/>
        </w:rPr>
        <w:t>4422</w:t>
      </w:r>
      <w:r w:rsidRPr="00031A60">
        <w:rPr>
          <w:rFonts w:ascii="Times New Roman" w:hAnsi="Times New Roman" w:cs="Times New Roman"/>
          <w:sz w:val="28"/>
          <w:szCs w:val="28"/>
        </w:rPr>
        <w:t xml:space="preserve">; </w:t>
      </w:r>
    </w:p>
    <w:p w:rsidR="00662DA4" w:rsidRPr="00031A60" w:rsidRDefault="00662DA4" w:rsidP="00031A60">
      <w:pPr>
        <w:widowControl w:val="0"/>
        <w:tabs>
          <w:tab w:val="left" w:pos="142"/>
          <w:tab w:val="left" w:pos="284"/>
        </w:tabs>
        <w:autoSpaceDE w:val="0"/>
        <w:autoSpaceDN w:val="0"/>
        <w:adjustRightInd w:val="0"/>
        <w:contextualSpacing/>
        <w:rPr>
          <w:rFonts w:ascii="Times New Roman" w:hAnsi="Times New Roman" w:cs="Times New Roman"/>
          <w:sz w:val="28"/>
          <w:szCs w:val="28"/>
        </w:rPr>
      </w:pPr>
      <w:r w:rsidRPr="00031A60">
        <w:rPr>
          <w:rFonts w:ascii="Times New Roman" w:hAnsi="Times New Roman" w:cs="Times New Roman"/>
          <w:sz w:val="28"/>
          <w:szCs w:val="28"/>
        </w:rPr>
        <w:t xml:space="preserve">Факс: </w:t>
      </w:r>
      <w:r w:rsidR="00A269CA" w:rsidRPr="00031A60">
        <w:rPr>
          <w:rFonts w:ascii="Times New Roman" w:hAnsi="Times New Roman" w:cs="Times New Roman"/>
          <w:sz w:val="28"/>
          <w:szCs w:val="28"/>
        </w:rPr>
        <w:t>8(84574) 3</w:t>
      </w:r>
      <w:r w:rsidR="00C178BE">
        <w:rPr>
          <w:rFonts w:ascii="Times New Roman" w:hAnsi="Times New Roman" w:cs="Times New Roman"/>
          <w:sz w:val="28"/>
          <w:szCs w:val="28"/>
        </w:rPr>
        <w:t>4422</w:t>
      </w:r>
      <w:r w:rsidRPr="00031A60">
        <w:rPr>
          <w:rFonts w:ascii="Times New Roman" w:hAnsi="Times New Roman" w:cs="Times New Roman"/>
          <w:sz w:val="28"/>
          <w:szCs w:val="28"/>
        </w:rPr>
        <w:t>;</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Адрес электронной почты Администрации: </w:t>
      </w:r>
      <w:r w:rsidR="007B5331">
        <w:rPr>
          <w:rFonts w:ascii="Times New Roman" w:hAnsi="Times New Roman" w:cs="Times New Roman"/>
          <w:sz w:val="28"/>
          <w:szCs w:val="28"/>
        </w:rPr>
        <w:t xml:space="preserve"> </w:t>
      </w:r>
      <w:hyperlink r:id="rId11" w:history="1">
        <w:r w:rsidR="00C178BE" w:rsidRPr="00FA107F">
          <w:rPr>
            <w:rStyle w:val="a3"/>
            <w:rFonts w:ascii="Times New Roman" w:hAnsi="Times New Roman"/>
            <w:sz w:val="28"/>
            <w:szCs w:val="28"/>
            <w:lang w:val="en-US" w:eastAsia="ru-RU"/>
          </w:rPr>
          <w:t>preobrmo</w:t>
        </w:r>
        <w:r w:rsidR="00C178BE" w:rsidRPr="00FA107F">
          <w:rPr>
            <w:rStyle w:val="a3"/>
            <w:rFonts w:ascii="Times New Roman" w:hAnsi="Times New Roman"/>
            <w:sz w:val="28"/>
            <w:szCs w:val="28"/>
            <w:lang w:eastAsia="ru-RU"/>
          </w:rPr>
          <w:t>@</w:t>
        </w:r>
        <w:r w:rsidR="00C178BE" w:rsidRPr="00FA107F">
          <w:rPr>
            <w:rStyle w:val="a3"/>
            <w:rFonts w:ascii="Times New Roman" w:hAnsi="Times New Roman"/>
            <w:sz w:val="28"/>
            <w:szCs w:val="28"/>
            <w:lang w:val="en-US" w:eastAsia="ru-RU"/>
          </w:rPr>
          <w:t>mail</w:t>
        </w:r>
        <w:r w:rsidR="00C178BE" w:rsidRPr="00FA107F">
          <w:rPr>
            <w:rStyle w:val="a3"/>
            <w:rFonts w:ascii="Times New Roman" w:hAnsi="Times New Roman"/>
            <w:sz w:val="28"/>
            <w:szCs w:val="28"/>
            <w:lang w:eastAsia="ru-RU"/>
          </w:rPr>
          <w:t>.</w:t>
        </w:r>
        <w:r w:rsidR="00C178BE" w:rsidRPr="00FA107F">
          <w:rPr>
            <w:rStyle w:val="a3"/>
            <w:rFonts w:ascii="Times New Roman" w:hAnsi="Times New Roman"/>
            <w:sz w:val="28"/>
            <w:szCs w:val="28"/>
            <w:lang w:val="en-US" w:eastAsia="ru-RU"/>
          </w:rPr>
          <w:t>ru</w:t>
        </w:r>
      </w:hyperlink>
      <w:r w:rsidRPr="00031A60">
        <w:rPr>
          <w:rFonts w:ascii="Times New Roman" w:hAnsi="Times New Roman" w:cs="Times New Roman"/>
          <w:sz w:val="28"/>
          <w:szCs w:val="28"/>
        </w:rPr>
        <w:t>;</w:t>
      </w:r>
    </w:p>
    <w:p w:rsidR="00662DA4" w:rsidRPr="00031A60" w:rsidRDefault="00662DA4" w:rsidP="00031A60">
      <w:pPr>
        <w:tabs>
          <w:tab w:val="left" w:pos="142"/>
          <w:tab w:val="left" w:pos="284"/>
        </w:tabs>
        <w:contextualSpacing/>
        <w:rPr>
          <w:rFonts w:ascii="Times New Roman" w:hAnsi="Times New Roman" w:cs="Times New Roman"/>
          <w:sz w:val="28"/>
          <w:szCs w:val="28"/>
        </w:rPr>
      </w:pPr>
    </w:p>
    <w:p w:rsidR="00662DA4" w:rsidRPr="00031A60" w:rsidRDefault="00662DA4" w:rsidP="00031A60">
      <w:pPr>
        <w:tabs>
          <w:tab w:val="left" w:pos="142"/>
          <w:tab w:val="left" w:pos="284"/>
        </w:tabs>
        <w:contextualSpacing/>
        <w:rPr>
          <w:rFonts w:ascii="Times New Roman" w:hAnsi="Times New Roman" w:cs="Times New Roman"/>
          <w:sz w:val="28"/>
          <w:szCs w:val="28"/>
        </w:rPr>
      </w:pPr>
      <w:r w:rsidRPr="00031A60">
        <w:rPr>
          <w:rFonts w:ascii="Times New Roman" w:hAnsi="Times New Roman" w:cs="Times New Roman"/>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662DA4" w:rsidRPr="00031A60" w:rsidTr="00031A60">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Дни недели, время работы Администрации</w:t>
            </w:r>
          </w:p>
        </w:tc>
      </w:tr>
      <w:tr w:rsidR="00662DA4" w:rsidRPr="00031A60" w:rsidTr="00225D0F">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Время</w:t>
            </w:r>
          </w:p>
        </w:tc>
      </w:tr>
      <w:tr w:rsidR="00662DA4" w:rsidRPr="00031A60" w:rsidTr="00225D0F">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2DA4" w:rsidRPr="00225D0F" w:rsidRDefault="00225D0F"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right="-75" w:firstLine="0"/>
              <w:contextualSpacing/>
              <w:rPr>
                <w:rFonts w:ascii="Times New Roman" w:hAnsi="Times New Roman" w:cs="Times New Roman"/>
                <w:szCs w:val="28"/>
              </w:rPr>
            </w:pPr>
            <w:r w:rsidRPr="00031A60">
              <w:rPr>
                <w:rFonts w:ascii="Times New Roman" w:hAnsi="Times New Roman" w:cs="Times New Roman"/>
                <w:sz w:val="28"/>
                <w:szCs w:val="28"/>
              </w:rPr>
              <w:t>с 08.00 до 17.00, перерыв с 12.00 до 1</w:t>
            </w:r>
            <w:r w:rsidR="00C178BE">
              <w:rPr>
                <w:rFonts w:ascii="Times New Roman" w:hAnsi="Times New Roman" w:cs="Times New Roman"/>
                <w:sz w:val="28"/>
                <w:szCs w:val="28"/>
              </w:rPr>
              <w:t>4</w:t>
            </w:r>
            <w:r w:rsidRPr="00031A60">
              <w:rPr>
                <w:rFonts w:ascii="Times New Roman" w:hAnsi="Times New Roman" w:cs="Times New Roman"/>
                <w:sz w:val="28"/>
                <w:szCs w:val="28"/>
              </w:rPr>
              <w:t>.00</w:t>
            </w:r>
          </w:p>
        </w:tc>
      </w:tr>
      <w:tr w:rsidR="00662DA4" w:rsidRPr="00031A60" w:rsidTr="00225D0F">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Выходные</w:t>
            </w:r>
          </w:p>
        </w:tc>
      </w:tr>
    </w:tbl>
    <w:p w:rsidR="00662DA4" w:rsidRPr="00031A60" w:rsidRDefault="00662DA4" w:rsidP="00031A60">
      <w:pPr>
        <w:tabs>
          <w:tab w:val="left" w:pos="142"/>
          <w:tab w:val="left" w:pos="284"/>
        </w:tabs>
        <w:contextualSpacing/>
        <w:jc w:val="right"/>
        <w:rPr>
          <w:rFonts w:ascii="Times New Roman" w:hAnsi="Times New Roman" w:cs="Times New Roman"/>
          <w:sz w:val="28"/>
          <w:szCs w:val="28"/>
        </w:rPr>
      </w:pPr>
    </w:p>
    <w:p w:rsidR="00662DA4" w:rsidRPr="00031A60" w:rsidRDefault="00662DA4" w:rsidP="00031A60">
      <w:pPr>
        <w:tabs>
          <w:tab w:val="left" w:pos="142"/>
          <w:tab w:val="left" w:pos="284"/>
        </w:tabs>
        <w:contextualSpacing/>
        <w:rPr>
          <w:rFonts w:ascii="Times New Roman" w:hAnsi="Times New Roman" w:cs="Times New Roman"/>
          <w:sz w:val="28"/>
          <w:szCs w:val="28"/>
        </w:rPr>
      </w:pPr>
      <w:r w:rsidRPr="00031A60">
        <w:rPr>
          <w:rFonts w:ascii="Times New Roman" w:hAnsi="Times New Roman" w:cs="Times New Roman"/>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662DA4" w:rsidRPr="00031A60" w:rsidTr="00031A60">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Дни недели, время работы приема корреспонденции в Администрации</w:t>
            </w:r>
          </w:p>
        </w:tc>
      </w:tr>
      <w:tr w:rsidR="00662DA4" w:rsidRPr="00031A60" w:rsidTr="00225D0F">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Время</w:t>
            </w:r>
          </w:p>
        </w:tc>
      </w:tr>
      <w:tr w:rsidR="00662DA4" w:rsidRPr="00031A60" w:rsidTr="00225D0F">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lang w:val="en-US"/>
              </w:rPr>
            </w:pPr>
            <w:r w:rsidRPr="00031A60">
              <w:rPr>
                <w:rFonts w:ascii="Times New Roman" w:hAnsi="Times New Roman" w:cs="Times New Roman"/>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right="-75" w:firstLine="0"/>
              <w:contextualSpacing/>
              <w:rPr>
                <w:rFonts w:ascii="Times New Roman" w:hAnsi="Times New Roman" w:cs="Times New Roman"/>
                <w:szCs w:val="28"/>
              </w:rPr>
            </w:pPr>
            <w:r w:rsidRPr="00031A60">
              <w:rPr>
                <w:rFonts w:ascii="Times New Roman" w:hAnsi="Times New Roman" w:cs="Times New Roman"/>
                <w:sz w:val="28"/>
                <w:szCs w:val="28"/>
              </w:rPr>
              <w:t>с 09.00 до 16.00, перерыв с 12.00 до 1</w:t>
            </w:r>
            <w:r w:rsidR="00C178BE">
              <w:rPr>
                <w:rFonts w:ascii="Times New Roman" w:hAnsi="Times New Roman" w:cs="Times New Roman"/>
                <w:sz w:val="28"/>
                <w:szCs w:val="28"/>
              </w:rPr>
              <w:t>4</w:t>
            </w:r>
            <w:r w:rsidRPr="00031A60">
              <w:rPr>
                <w:rFonts w:ascii="Times New Roman" w:hAnsi="Times New Roman" w:cs="Times New Roman"/>
                <w:sz w:val="28"/>
                <w:szCs w:val="28"/>
              </w:rPr>
              <w:t>.00</w:t>
            </w:r>
          </w:p>
        </w:tc>
      </w:tr>
      <w:tr w:rsidR="00662DA4" w:rsidRPr="00031A60" w:rsidTr="00225D0F">
        <w:trPr>
          <w:tblCellSpacing w:w="5" w:type="nil"/>
        </w:trPr>
        <w:tc>
          <w:tcPr>
            <w:tcW w:w="4962"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rsidR="00662DA4" w:rsidRPr="00031A60" w:rsidRDefault="00662DA4" w:rsidP="00031A60">
            <w:pPr>
              <w:tabs>
                <w:tab w:val="left" w:pos="142"/>
                <w:tab w:val="left" w:pos="284"/>
              </w:tabs>
              <w:ind w:firstLine="0"/>
              <w:contextualSpacing/>
              <w:rPr>
                <w:rFonts w:ascii="Times New Roman" w:hAnsi="Times New Roman" w:cs="Times New Roman"/>
                <w:szCs w:val="28"/>
              </w:rPr>
            </w:pPr>
            <w:r w:rsidRPr="00031A60">
              <w:rPr>
                <w:rFonts w:ascii="Times New Roman" w:hAnsi="Times New Roman" w:cs="Times New Roman"/>
                <w:sz w:val="28"/>
                <w:szCs w:val="28"/>
              </w:rPr>
              <w:t>Выходные</w:t>
            </w:r>
          </w:p>
        </w:tc>
      </w:tr>
    </w:tbl>
    <w:p w:rsidR="00E501D6" w:rsidRDefault="00E501D6" w:rsidP="00031A60">
      <w:pPr>
        <w:pStyle w:val="a9"/>
        <w:spacing w:before="0" w:after="0"/>
        <w:ind w:firstLine="567"/>
        <w:contextualSpacing/>
        <w:jc w:val="both"/>
        <w:rPr>
          <w:rFonts w:ascii="Times New Roman" w:hAnsi="Times New Roman" w:cs="Times New Roman"/>
          <w:sz w:val="28"/>
          <w:szCs w:val="28"/>
          <w:lang w:val="en-US"/>
        </w:rPr>
      </w:pPr>
    </w:p>
    <w:p w:rsidR="00E501D6" w:rsidRDefault="00662DA4" w:rsidP="00031A60">
      <w:pPr>
        <w:pStyle w:val="a9"/>
        <w:spacing w:before="0" w:after="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lastRenderedPageBreak/>
        <w:t xml:space="preserve">1.3.4. Посредством размещения информации на официальном интернет-сайте администрации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w:t>
      </w:r>
      <w:r w:rsidR="00730F5E">
        <w:rPr>
          <w:rFonts w:ascii="Times New Roman" w:hAnsi="Times New Roman" w:cs="Times New Roman"/>
          <w:sz w:val="28"/>
          <w:szCs w:val="28"/>
        </w:rPr>
        <w:t xml:space="preserve">муниципального </w:t>
      </w:r>
      <w:r w:rsidRPr="00031A60">
        <w:rPr>
          <w:rFonts w:ascii="Times New Roman" w:hAnsi="Times New Roman" w:cs="Times New Roman"/>
          <w:sz w:val="28"/>
          <w:szCs w:val="28"/>
        </w:rPr>
        <w:t xml:space="preserve">района Саратовской области, адрес официального сайта: </w:t>
      </w:r>
      <w:hyperlink r:id="rId12" w:history="1">
        <w:r w:rsidR="00225D0F" w:rsidRPr="007B5331">
          <w:rPr>
            <w:rFonts w:ascii="Times New Roman" w:hAnsi="Times New Roman" w:cs="Times New Roman"/>
            <w:color w:val="0000FF"/>
            <w:sz w:val="28"/>
            <w:szCs w:val="28"/>
          </w:rPr>
          <w:t>http://</w:t>
        </w:r>
        <w:r w:rsidR="00C178BE" w:rsidRPr="00754DF4">
          <w:t xml:space="preserve"> </w:t>
        </w:r>
        <w:r w:rsidR="00C178BE" w:rsidRPr="00C178BE">
          <w:rPr>
            <w:rFonts w:ascii="Times New Roman" w:hAnsi="Times New Roman" w:cs="Times New Roman"/>
            <w:color w:val="0000FF"/>
            <w:sz w:val="28"/>
            <w:szCs w:val="28"/>
          </w:rPr>
          <w:t>preobrazhenka64</w:t>
        </w:r>
        <w:r w:rsidR="00225D0F" w:rsidRPr="007B5331">
          <w:rPr>
            <w:rFonts w:ascii="Times New Roman" w:hAnsi="Times New Roman" w:cs="Times New Roman"/>
            <w:color w:val="0000FF"/>
            <w:sz w:val="28"/>
            <w:szCs w:val="28"/>
          </w:rPr>
          <w:t>.ru</w:t>
        </w:r>
      </w:hyperlink>
      <w:r w:rsidRPr="00031A60">
        <w:rPr>
          <w:rFonts w:ascii="Times New Roman" w:hAnsi="Times New Roman" w:cs="Times New Roman"/>
          <w:sz w:val="28"/>
          <w:szCs w:val="28"/>
        </w:rPr>
        <w:t>.</w:t>
      </w:r>
    </w:p>
    <w:p w:rsidR="00662DA4" w:rsidRPr="00031A60" w:rsidRDefault="00662DA4" w:rsidP="00031A60">
      <w:pPr>
        <w:pStyle w:val="a9"/>
        <w:spacing w:before="0" w:after="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портале и (или) Региональном портале - </w:t>
      </w:r>
      <w:hyperlink r:id="rId13" w:history="1">
        <w:r w:rsidRPr="00031A60">
          <w:rPr>
            <w:rStyle w:val="a3"/>
            <w:rFonts w:ascii="Times New Roman" w:hAnsi="Times New Roman"/>
            <w:color w:val="auto"/>
            <w:sz w:val="28"/>
            <w:szCs w:val="28"/>
          </w:rPr>
          <w:t>http://mfc64.ru/</w:t>
        </w:r>
      </w:hyperlink>
      <w:r w:rsidRPr="00031A60">
        <w:rPr>
          <w:rFonts w:ascii="Times New Roman" w:hAnsi="Times New Roman" w:cs="Times New Roman"/>
          <w:sz w:val="28"/>
          <w:szCs w:val="28"/>
        </w:rPr>
        <w:t xml:space="preserve"> (далее - Единый и Региональный портал). </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На Едином и Региональном портале размещается следующая информация:</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 круг заявителей;</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3) срок предоставления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6) исчерпывающий перечень оснований для приостановления или отказа </w:t>
      </w:r>
      <w:r w:rsidRPr="00031A60">
        <w:rPr>
          <w:rFonts w:ascii="Times New Roman" w:hAnsi="Times New Roman" w:cs="Times New Roman"/>
          <w:sz w:val="28"/>
          <w:szCs w:val="28"/>
        </w:rPr>
        <w:br/>
        <w:t>в предоставлении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1.3.6. Посредством размещения информационных стендов в уполномоченном органе.</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1.3.7.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 график личного приема главой </w:t>
      </w:r>
      <w:r w:rsidR="00B0415A">
        <w:rPr>
          <w:rFonts w:ascii="Times New Roman" w:hAnsi="Times New Roman" w:cs="Times New Roman"/>
          <w:sz w:val="28"/>
          <w:szCs w:val="28"/>
        </w:rPr>
        <w:t>Преображенского</w:t>
      </w:r>
      <w:r w:rsidR="00A309FC">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031A60">
        <w:rPr>
          <w:rFonts w:ascii="Times New Roman" w:hAnsi="Times New Roman" w:cs="Times New Roman"/>
          <w:sz w:val="28"/>
          <w:szCs w:val="28"/>
        </w:rPr>
        <w:t>, заместител</w:t>
      </w:r>
      <w:r w:rsidR="00A309FC">
        <w:rPr>
          <w:rFonts w:ascii="Times New Roman" w:hAnsi="Times New Roman" w:cs="Times New Roman"/>
          <w:sz w:val="28"/>
          <w:szCs w:val="28"/>
        </w:rPr>
        <w:t>е</w:t>
      </w:r>
      <w:r w:rsidRPr="00031A60">
        <w:rPr>
          <w:rFonts w:ascii="Times New Roman" w:hAnsi="Times New Roman" w:cs="Times New Roman"/>
          <w:sz w:val="28"/>
          <w:szCs w:val="28"/>
        </w:rPr>
        <w:t>м</w:t>
      </w:r>
      <w:r w:rsidR="00A309FC">
        <w:rPr>
          <w:rFonts w:ascii="Times New Roman" w:hAnsi="Times New Roman" w:cs="Times New Roman"/>
          <w:sz w:val="28"/>
          <w:szCs w:val="28"/>
        </w:rPr>
        <w:t xml:space="preserve"> главы администрации </w:t>
      </w:r>
      <w:r w:rsidR="00B0415A">
        <w:rPr>
          <w:rFonts w:ascii="Times New Roman" w:hAnsi="Times New Roman" w:cs="Times New Roman"/>
          <w:sz w:val="28"/>
          <w:szCs w:val="28"/>
        </w:rPr>
        <w:t>Преображенского</w:t>
      </w:r>
      <w:r w:rsidR="00A309FC">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031A60">
        <w:rPr>
          <w:rFonts w:ascii="Times New Roman" w:hAnsi="Times New Roman" w:cs="Times New Roman"/>
          <w:sz w:val="28"/>
          <w:szCs w:val="28"/>
        </w:rPr>
        <w:t>, должностными лицами администрации, специалистами, ответственными за предоставление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сведения о предоставляемой муниципальной услуге;</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образцы заполнения документов;</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w:t>
      </w:r>
      <w:r w:rsidRPr="00031A60">
        <w:rPr>
          <w:rFonts w:ascii="Times New Roman" w:hAnsi="Times New Roman" w:cs="Times New Roman"/>
          <w:sz w:val="28"/>
          <w:szCs w:val="28"/>
        </w:rPr>
        <w:lastRenderedPageBreak/>
        <w:t>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размещена на стендах и на о</w:t>
      </w:r>
      <w:r w:rsidR="00730F5E">
        <w:rPr>
          <w:rFonts w:ascii="Times New Roman" w:hAnsi="Times New Roman" w:cs="Times New Roman"/>
          <w:sz w:val="28"/>
          <w:szCs w:val="28"/>
        </w:rPr>
        <w:t xml:space="preserve">фициальном сайте администрации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w:t>
      </w:r>
      <w:r w:rsidR="00730F5E">
        <w:rPr>
          <w:rFonts w:ascii="Times New Roman" w:hAnsi="Times New Roman" w:cs="Times New Roman"/>
          <w:sz w:val="28"/>
          <w:szCs w:val="28"/>
        </w:rPr>
        <w:t xml:space="preserve">муниципального </w:t>
      </w:r>
      <w:r w:rsidRPr="00031A60">
        <w:rPr>
          <w:rFonts w:ascii="Times New Roman" w:hAnsi="Times New Roman" w:cs="Times New Roman"/>
          <w:sz w:val="28"/>
          <w:szCs w:val="28"/>
        </w:rPr>
        <w:t xml:space="preserve">района Саратовской области. </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662DA4" w:rsidRPr="00031A60" w:rsidRDefault="00662DA4" w:rsidP="00031A60">
      <w:pPr>
        <w:pStyle w:val="a9"/>
        <w:suppressAutoHyphens/>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 </w:t>
      </w:r>
      <w:r w:rsidR="00B0415A">
        <w:rPr>
          <w:rFonts w:ascii="Times New Roman" w:hAnsi="Times New Roman" w:cs="Times New Roman"/>
          <w:sz w:val="28"/>
          <w:szCs w:val="28"/>
        </w:rPr>
        <w:t>Преображенского</w:t>
      </w:r>
      <w:r w:rsidR="00730F5E" w:rsidRPr="00031A60">
        <w:rPr>
          <w:rFonts w:ascii="Times New Roman" w:hAnsi="Times New Roman" w:cs="Times New Roman"/>
          <w:sz w:val="28"/>
          <w:szCs w:val="28"/>
        </w:rPr>
        <w:t xml:space="preserve"> муниципального образования Пугачевского </w:t>
      </w:r>
      <w:r w:rsidR="00730F5E">
        <w:rPr>
          <w:rFonts w:ascii="Times New Roman" w:hAnsi="Times New Roman" w:cs="Times New Roman"/>
          <w:sz w:val="28"/>
          <w:szCs w:val="28"/>
        </w:rPr>
        <w:t xml:space="preserve">муниципального </w:t>
      </w:r>
      <w:r w:rsidR="00730F5E" w:rsidRPr="00031A60">
        <w:rPr>
          <w:rFonts w:ascii="Times New Roman" w:hAnsi="Times New Roman" w:cs="Times New Roman"/>
          <w:sz w:val="28"/>
          <w:szCs w:val="28"/>
        </w:rPr>
        <w:t>района Саратовской области</w:t>
      </w:r>
      <w:r w:rsidRPr="00031A60">
        <w:rPr>
          <w:rFonts w:ascii="Times New Roman" w:hAnsi="Times New Roman" w:cs="Times New Roman"/>
          <w:sz w:val="28"/>
          <w:szCs w:val="28"/>
        </w:rPr>
        <w:t>.</w:t>
      </w:r>
    </w:p>
    <w:p w:rsidR="00662DA4" w:rsidRPr="00031A60" w:rsidRDefault="00662DA4" w:rsidP="00031A60">
      <w:pPr>
        <w:widowControl w:val="0"/>
        <w:autoSpaceDE w:val="0"/>
        <w:ind w:firstLine="540"/>
        <w:contextualSpacing/>
        <w:rPr>
          <w:rFonts w:ascii="Times New Roman" w:hAnsi="Times New Roman" w:cs="Times New Roman"/>
          <w:b/>
          <w:bCs/>
          <w:sz w:val="28"/>
          <w:szCs w:val="28"/>
        </w:rPr>
      </w:pPr>
    </w:p>
    <w:p w:rsidR="00662DA4" w:rsidRPr="00031A60" w:rsidRDefault="00662DA4" w:rsidP="00031A60">
      <w:pPr>
        <w:widowControl w:val="0"/>
        <w:autoSpaceDE w:val="0"/>
        <w:contextualSpacing/>
        <w:jc w:val="center"/>
        <w:rPr>
          <w:rFonts w:ascii="Times New Roman" w:hAnsi="Times New Roman" w:cs="Times New Roman"/>
          <w:sz w:val="28"/>
          <w:szCs w:val="28"/>
        </w:rPr>
      </w:pPr>
      <w:r w:rsidRPr="00031A60">
        <w:rPr>
          <w:rFonts w:ascii="Times New Roman" w:hAnsi="Times New Roman" w:cs="Times New Roman"/>
          <w:b/>
          <w:bCs/>
          <w:sz w:val="28"/>
          <w:szCs w:val="28"/>
        </w:rPr>
        <w:t>2. Стандарт предоставления муниципальной услуги</w:t>
      </w:r>
    </w:p>
    <w:p w:rsidR="00662DA4" w:rsidRPr="00031A60" w:rsidRDefault="00662DA4" w:rsidP="00031A60">
      <w:pPr>
        <w:widowControl w:val="0"/>
        <w:autoSpaceDE w:val="0"/>
        <w:ind w:firstLine="540"/>
        <w:contextualSpacing/>
        <w:rPr>
          <w:rFonts w:ascii="Times New Roman" w:hAnsi="Times New Roman" w:cs="Times New Roman"/>
          <w:sz w:val="28"/>
          <w:szCs w:val="28"/>
        </w:rPr>
      </w:pPr>
    </w:p>
    <w:p w:rsidR="00662DA4" w:rsidRPr="00031A60" w:rsidRDefault="00662DA4" w:rsidP="00031A60">
      <w:pPr>
        <w:pStyle w:val="ConsPlusNonformat"/>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2.1. Наименование муниципальной услуги – «Предоставление выписки из реестра муниципального имущества </w:t>
      </w:r>
      <w:r w:rsidR="00B0415A">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w:t>
      </w:r>
      <w:r w:rsidR="00297075">
        <w:rPr>
          <w:rFonts w:ascii="Times New Roman" w:hAnsi="Times New Roman" w:cs="Times New Roman"/>
          <w:sz w:val="28"/>
          <w:szCs w:val="28"/>
        </w:rPr>
        <w:t xml:space="preserve">муниципального </w:t>
      </w:r>
      <w:r w:rsidRPr="00031A60">
        <w:rPr>
          <w:rFonts w:ascii="Times New Roman" w:hAnsi="Times New Roman" w:cs="Times New Roman"/>
          <w:sz w:val="28"/>
          <w:szCs w:val="28"/>
        </w:rPr>
        <w:t xml:space="preserve">района Саратовской области». </w:t>
      </w:r>
    </w:p>
    <w:p w:rsidR="00662DA4" w:rsidRPr="00031A60" w:rsidRDefault="00662DA4" w:rsidP="00031A60">
      <w:pPr>
        <w:widowControl w:val="0"/>
        <w:tabs>
          <w:tab w:val="left" w:pos="851"/>
        </w:tabs>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2.2. Муниципальная услуга предоставляется администрацией </w:t>
      </w:r>
      <w:r w:rsidR="00B0415A">
        <w:rPr>
          <w:rFonts w:ascii="Times New Roman" w:hAnsi="Times New Roman" w:cs="Times New Roman"/>
          <w:sz w:val="28"/>
          <w:szCs w:val="28"/>
        </w:rPr>
        <w:t>Преображенского</w:t>
      </w:r>
      <w:r w:rsidR="00297075" w:rsidRPr="00031A60">
        <w:rPr>
          <w:rFonts w:ascii="Times New Roman" w:hAnsi="Times New Roman" w:cs="Times New Roman"/>
          <w:sz w:val="28"/>
          <w:szCs w:val="28"/>
        </w:rPr>
        <w:t xml:space="preserve"> муниципального образования Пугачевского </w:t>
      </w:r>
      <w:r w:rsidR="00297075">
        <w:rPr>
          <w:rFonts w:ascii="Times New Roman" w:hAnsi="Times New Roman" w:cs="Times New Roman"/>
          <w:sz w:val="28"/>
          <w:szCs w:val="28"/>
        </w:rPr>
        <w:t xml:space="preserve">муниципального </w:t>
      </w:r>
      <w:r w:rsidR="00297075" w:rsidRPr="00031A60">
        <w:rPr>
          <w:rFonts w:ascii="Times New Roman" w:hAnsi="Times New Roman" w:cs="Times New Roman"/>
          <w:sz w:val="28"/>
          <w:szCs w:val="28"/>
        </w:rPr>
        <w:t xml:space="preserve">района Саратовской области </w:t>
      </w:r>
      <w:r w:rsidRPr="00031A60">
        <w:rPr>
          <w:rFonts w:ascii="Times New Roman" w:hAnsi="Times New Roman" w:cs="Times New Roman"/>
          <w:sz w:val="28"/>
          <w:szCs w:val="28"/>
        </w:rPr>
        <w:t>(далее – администрация).</w:t>
      </w:r>
    </w:p>
    <w:p w:rsidR="00662DA4" w:rsidRPr="00031A60" w:rsidRDefault="00662DA4" w:rsidP="00031A60">
      <w:pPr>
        <w:shd w:val="clear" w:color="auto" w:fill="FFFFFF"/>
        <w:contextualSpacing/>
        <w:rPr>
          <w:rFonts w:ascii="Times New Roman" w:hAnsi="Times New Roman" w:cs="Times New Roman"/>
          <w:sz w:val="28"/>
          <w:szCs w:val="28"/>
        </w:rPr>
      </w:pPr>
      <w:r w:rsidRPr="00031A60">
        <w:rPr>
          <w:rFonts w:ascii="Times New Roman" w:hAnsi="Times New Roman" w:cs="Times New Roman"/>
          <w:sz w:val="28"/>
          <w:szCs w:val="28"/>
        </w:rPr>
        <w:t>2.3. Результатом предоставления муниципальной услуги является предоставление (выдача) заявителю:</w:t>
      </w:r>
    </w:p>
    <w:p w:rsidR="00662DA4" w:rsidRPr="00031A60" w:rsidRDefault="00662DA4" w:rsidP="00031A60">
      <w:pPr>
        <w:shd w:val="clear" w:color="auto" w:fill="FFFFFF"/>
        <w:contextualSpacing/>
        <w:rPr>
          <w:rFonts w:ascii="Times New Roman" w:hAnsi="Times New Roman" w:cs="Times New Roman"/>
          <w:sz w:val="28"/>
          <w:szCs w:val="28"/>
        </w:rPr>
      </w:pPr>
      <w:r w:rsidRPr="00031A60">
        <w:rPr>
          <w:rFonts w:ascii="Times New Roman" w:hAnsi="Times New Roman" w:cs="Times New Roman"/>
          <w:sz w:val="28"/>
          <w:szCs w:val="28"/>
        </w:rPr>
        <w:t>- выписки из реестра муниципального имущества (по форме согласно приложению № 2</w:t>
      </w:r>
      <w:r w:rsidR="00BE58AF">
        <w:rPr>
          <w:rFonts w:ascii="Times New Roman" w:hAnsi="Times New Roman" w:cs="Times New Roman"/>
          <w:sz w:val="28"/>
          <w:szCs w:val="28"/>
        </w:rPr>
        <w:t xml:space="preserve"> либо приложению № 3</w:t>
      </w:r>
      <w:r w:rsidRPr="00031A60">
        <w:rPr>
          <w:rFonts w:ascii="Times New Roman" w:hAnsi="Times New Roman" w:cs="Times New Roman"/>
          <w:sz w:val="28"/>
          <w:szCs w:val="28"/>
        </w:rPr>
        <w:t xml:space="preserve"> к настоящему</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регламенту);</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 уведомления об отсутствии в реестре муниципального имущества муниципального образования данных об объекте, указанном в запросе (по форме согласно приложению № </w:t>
      </w:r>
      <w:r w:rsidR="00BE58AF">
        <w:rPr>
          <w:rFonts w:ascii="Times New Roman" w:hAnsi="Times New Roman" w:cs="Times New Roman"/>
          <w:sz w:val="28"/>
          <w:szCs w:val="28"/>
        </w:rPr>
        <w:t>4</w:t>
      </w:r>
      <w:r w:rsidRPr="00031A60">
        <w:rPr>
          <w:rFonts w:ascii="Times New Roman" w:hAnsi="Times New Roman" w:cs="Times New Roman"/>
          <w:sz w:val="28"/>
          <w:szCs w:val="28"/>
        </w:rPr>
        <w:t xml:space="preserve"> к настоящему</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регламенту).</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2.4. Срок предоставления муниципальной услуги.</w:t>
      </w:r>
    </w:p>
    <w:p w:rsidR="00662DA4" w:rsidRPr="00031A60" w:rsidRDefault="00662DA4" w:rsidP="00031A60">
      <w:pPr>
        <w:suppressAutoHyphens w:val="0"/>
        <w:autoSpaceDE w:val="0"/>
        <w:autoSpaceDN w:val="0"/>
        <w:adjustRightInd w:val="0"/>
        <w:contextualSpacing/>
        <w:rPr>
          <w:rFonts w:ascii="Times New Roman" w:hAnsi="Times New Roman" w:cs="Times New Roman"/>
          <w:sz w:val="28"/>
          <w:szCs w:val="28"/>
          <w:lang w:eastAsia="ru-RU"/>
        </w:rPr>
      </w:pPr>
      <w:r w:rsidRPr="00031A60">
        <w:rPr>
          <w:rFonts w:ascii="Times New Roman" w:hAnsi="Times New Roman" w:cs="Times New Roman"/>
          <w:sz w:val="28"/>
          <w:szCs w:val="28"/>
          <w:lang w:eastAsia="ru-RU"/>
        </w:rPr>
        <w:t>Срок предоставления муниципальной услуги составляет не более 10 дней со дня поступления заявления.</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2.5.</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 xml:space="preserve">Администрация обеспечивает размещение и актуализацию перечня нормативных правовых актов, регулирующих предоставление муниципальной </w:t>
      </w:r>
      <w:r w:rsidRPr="00031A60">
        <w:rPr>
          <w:rFonts w:ascii="Times New Roman" w:hAnsi="Times New Roman" w:cs="Times New Roman"/>
          <w:sz w:val="28"/>
          <w:szCs w:val="28"/>
        </w:rPr>
        <w:lastRenderedPageBreak/>
        <w:t>услуги, на своем официальном сайте, а также в соответствующем разделе федерального реестра.</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2.6. Предоставление муниципальной услуги осуществляется на основании заявления заявителя (в том числе в электронной форме) на имя главы </w:t>
      </w:r>
      <w:r w:rsidR="00B0415A">
        <w:rPr>
          <w:rFonts w:ascii="Times New Roman" w:hAnsi="Times New Roman" w:cs="Times New Roman"/>
          <w:sz w:val="28"/>
          <w:szCs w:val="28"/>
        </w:rPr>
        <w:t>Преображенского</w:t>
      </w:r>
      <w:r w:rsidR="00297075" w:rsidRPr="00031A60">
        <w:rPr>
          <w:rFonts w:ascii="Times New Roman" w:hAnsi="Times New Roman" w:cs="Times New Roman"/>
          <w:sz w:val="28"/>
          <w:szCs w:val="28"/>
        </w:rPr>
        <w:t xml:space="preserve"> муниципального образования Пугачевского </w:t>
      </w:r>
      <w:r w:rsidR="00297075">
        <w:rPr>
          <w:rFonts w:ascii="Times New Roman" w:hAnsi="Times New Roman" w:cs="Times New Roman"/>
          <w:sz w:val="28"/>
          <w:szCs w:val="28"/>
        </w:rPr>
        <w:t xml:space="preserve">муниципального </w:t>
      </w:r>
      <w:r w:rsidR="00297075" w:rsidRPr="00031A60">
        <w:rPr>
          <w:rFonts w:ascii="Times New Roman" w:hAnsi="Times New Roman" w:cs="Times New Roman"/>
          <w:sz w:val="28"/>
          <w:szCs w:val="28"/>
        </w:rPr>
        <w:t>района Саратовской области</w:t>
      </w:r>
      <w:r w:rsidRPr="00031A60">
        <w:rPr>
          <w:rFonts w:ascii="Times New Roman" w:hAnsi="Times New Roman" w:cs="Times New Roman"/>
          <w:sz w:val="28"/>
          <w:szCs w:val="28"/>
        </w:rPr>
        <w:t xml:space="preserve"> (далее – глава) согласно приложению № 1 к настоящему Административному регламенту.</w:t>
      </w:r>
    </w:p>
    <w:p w:rsidR="00662DA4" w:rsidRPr="00031A60" w:rsidRDefault="00662DA4" w:rsidP="00031A60">
      <w:pPr>
        <w:keepNext/>
        <w:shd w:val="clear" w:color="auto" w:fill="FFFFFF"/>
        <w:ind w:firstLine="540"/>
        <w:contextualSpacing/>
        <w:rPr>
          <w:rFonts w:ascii="Times New Roman" w:hAnsi="Times New Roman" w:cs="Times New Roman"/>
          <w:sz w:val="28"/>
          <w:szCs w:val="28"/>
        </w:rPr>
      </w:pPr>
      <w:r w:rsidRPr="00031A60">
        <w:rPr>
          <w:rFonts w:ascii="Times New Roman" w:hAnsi="Times New Roman" w:cs="Times New Roman"/>
          <w:sz w:val="28"/>
          <w:szCs w:val="28"/>
        </w:rPr>
        <w:t>Письменное заявление составляется на русском языке рукописным или машинописным способом и в обязательном порядке должно содержать:</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наименование администрации;</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предмет обращения;</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фамилию, имя, отчество (последнее – при наличии) заявителя или его представителя;</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почтовый адрес, если сведения должны быть направлены заявителю почтой;</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контактный телефон (при его наличии);</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личную подпись заявителя;</w:t>
      </w:r>
    </w:p>
    <w:p w:rsidR="00662DA4" w:rsidRPr="00031A60" w:rsidRDefault="00662DA4" w:rsidP="00031A60">
      <w:pPr>
        <w:keepNext/>
        <w:numPr>
          <w:ilvl w:val="0"/>
          <w:numId w:val="1"/>
        </w:numPr>
        <w:shd w:val="clear" w:color="auto" w:fill="FFFFFF"/>
        <w:tabs>
          <w:tab w:val="left" w:pos="1134"/>
        </w:tabs>
        <w:ind w:left="1134" w:hanging="567"/>
        <w:contextualSpacing/>
        <w:rPr>
          <w:rFonts w:ascii="Times New Roman" w:hAnsi="Times New Roman" w:cs="Times New Roman"/>
          <w:sz w:val="28"/>
          <w:szCs w:val="28"/>
        </w:rPr>
      </w:pPr>
      <w:r w:rsidRPr="00031A60">
        <w:rPr>
          <w:rFonts w:ascii="Times New Roman" w:hAnsi="Times New Roman" w:cs="Times New Roman"/>
          <w:sz w:val="28"/>
          <w:szCs w:val="28"/>
        </w:rPr>
        <w:t>дату написания.</w:t>
      </w:r>
    </w:p>
    <w:p w:rsidR="00662DA4" w:rsidRPr="00031A60" w:rsidRDefault="00662DA4" w:rsidP="00031A60">
      <w:pPr>
        <w:keepNext/>
        <w:autoSpaceDE w:val="0"/>
        <w:autoSpaceDN w:val="0"/>
        <w:adjustRightInd w:val="0"/>
        <w:contextualSpacing/>
        <w:rPr>
          <w:rFonts w:ascii="Times New Roman" w:hAnsi="Times New Roman" w:cs="Times New Roman"/>
          <w:sz w:val="28"/>
          <w:szCs w:val="28"/>
        </w:rPr>
      </w:pPr>
      <w:r w:rsidRPr="00031A60">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662DA4" w:rsidRPr="00031A60" w:rsidRDefault="00662DA4" w:rsidP="00031A60">
      <w:pPr>
        <w:keepNext/>
        <w:autoSpaceDE w:val="0"/>
        <w:autoSpaceDN w:val="0"/>
        <w:adjustRightInd w:val="0"/>
        <w:contextualSpacing/>
        <w:rPr>
          <w:rFonts w:ascii="Times New Roman" w:hAnsi="Times New Roman" w:cs="Times New Roman"/>
          <w:sz w:val="28"/>
          <w:szCs w:val="28"/>
        </w:rPr>
      </w:pPr>
      <w:r w:rsidRPr="00031A60">
        <w:rPr>
          <w:rFonts w:ascii="Times New Roman" w:hAnsi="Times New Roman" w:cs="Times New Roman"/>
          <w:sz w:val="28"/>
          <w:szCs w:val="28"/>
        </w:rPr>
        <w:t xml:space="preserve">В случае направления заявления в электронной форме через региональный либо федеральный портал запрос заполняется в электронной форме согласно представленной на </w:t>
      </w:r>
      <w:proofErr w:type="gramStart"/>
      <w:r w:rsidRPr="00031A60">
        <w:rPr>
          <w:rFonts w:ascii="Times New Roman" w:hAnsi="Times New Roman" w:cs="Times New Roman"/>
          <w:sz w:val="28"/>
          <w:szCs w:val="28"/>
        </w:rPr>
        <w:t>региональном</w:t>
      </w:r>
      <w:proofErr w:type="gramEnd"/>
      <w:r w:rsidRPr="00031A60">
        <w:rPr>
          <w:rFonts w:ascii="Times New Roman" w:hAnsi="Times New Roman" w:cs="Times New Roman"/>
          <w:sz w:val="28"/>
          <w:szCs w:val="28"/>
        </w:rPr>
        <w:t xml:space="preserve"> либо федеральном портале электронной форме обращения.</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При подаче заявления заявитель предоставляет паспорт, доверенность (если от имени заявителя выступает уполномоченный представитель).</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2.6.1. Администрация не вправе требовать от заявителя:</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297075">
        <w:rPr>
          <w:rFonts w:ascii="Times New Roman" w:hAnsi="Times New Roman" w:cs="Times New Roman"/>
          <w:sz w:val="28"/>
          <w:szCs w:val="28"/>
        </w:rPr>
        <w:t>№</w:t>
      </w:r>
      <w:r w:rsidRPr="00031A60">
        <w:rPr>
          <w:rFonts w:ascii="Times New Roman" w:hAnsi="Times New Roman" w:cs="Times New Roman"/>
          <w:sz w:val="28"/>
          <w:szCs w:val="28"/>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w:t>
      </w:r>
      <w:r w:rsidR="00297075">
        <w:rPr>
          <w:rFonts w:ascii="Times New Roman" w:hAnsi="Times New Roman" w:cs="Times New Roman"/>
          <w:sz w:val="28"/>
          <w:szCs w:val="28"/>
        </w:rPr>
        <w:t>ного закона от 27 июля 2010 г. №</w:t>
      </w:r>
      <w:r w:rsidRPr="00031A60">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w:t>
      </w:r>
      <w:r w:rsidRPr="00031A60">
        <w:rPr>
          <w:rFonts w:ascii="Times New Roman" w:hAnsi="Times New Roman" w:cs="Times New Roman"/>
          <w:sz w:val="28"/>
          <w:szCs w:val="28"/>
        </w:rPr>
        <w:lastRenderedPageBreak/>
        <w:t>по собственной инициативе;</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297075">
        <w:rPr>
          <w:rFonts w:ascii="Times New Roman" w:hAnsi="Times New Roman" w:cs="Times New Roman"/>
          <w:sz w:val="28"/>
          <w:szCs w:val="28"/>
        </w:rPr>
        <w:t>№</w:t>
      </w:r>
      <w:r w:rsidRPr="00031A60">
        <w:rPr>
          <w:rFonts w:ascii="Times New Roman" w:hAnsi="Times New Roman" w:cs="Times New Roman"/>
          <w:sz w:val="28"/>
          <w:szCs w:val="28"/>
        </w:rPr>
        <w:t> 210-ФЗ "Об организации предоставления государственных и муниципальных услуг";</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297075">
        <w:rPr>
          <w:rFonts w:ascii="Times New Roman" w:hAnsi="Times New Roman" w:cs="Times New Roman"/>
          <w:sz w:val="28"/>
          <w:szCs w:val="28"/>
        </w:rPr>
        <w:t>№</w:t>
      </w:r>
      <w:r w:rsidRPr="00031A60">
        <w:rPr>
          <w:rFonts w:ascii="Times New Roman" w:hAnsi="Times New Roman" w:cs="Times New Roman"/>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sidR="00297075">
        <w:rPr>
          <w:rFonts w:ascii="Times New Roman" w:hAnsi="Times New Roman" w:cs="Times New Roman"/>
          <w:sz w:val="28"/>
          <w:szCs w:val="28"/>
        </w:rPr>
        <w:t>ного закона от 27 июля 2010 г. №</w:t>
      </w:r>
      <w:r w:rsidRPr="00031A60">
        <w:rPr>
          <w:rFonts w:ascii="Times New Roman" w:hAnsi="Times New Roman" w:cs="Times New Roma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2DA4" w:rsidRPr="00031A60" w:rsidRDefault="00662DA4" w:rsidP="00031A60">
      <w:pPr>
        <w:pStyle w:val="bt"/>
        <w:spacing w:before="0" w:after="0" w:line="240" w:lineRule="auto"/>
        <w:ind w:firstLine="720"/>
        <w:contextualSpacing/>
        <w:jc w:val="both"/>
        <w:rPr>
          <w:rFonts w:ascii="Times New Roman" w:hAnsi="Times New Roman" w:cs="Times New Roman"/>
          <w:color w:val="auto"/>
          <w:sz w:val="28"/>
          <w:szCs w:val="28"/>
        </w:rPr>
      </w:pPr>
      <w:r w:rsidRPr="00031A60">
        <w:rPr>
          <w:rFonts w:ascii="Times New Roman" w:hAnsi="Times New Roman" w:cs="Times New Roman"/>
          <w:color w:val="auto"/>
          <w:sz w:val="28"/>
          <w:szCs w:val="28"/>
        </w:rPr>
        <w:t>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00297075">
        <w:rPr>
          <w:rFonts w:ascii="Times New Roman" w:hAnsi="Times New Roman" w:cs="Times New Roman"/>
          <w:color w:val="auto"/>
          <w:sz w:val="28"/>
          <w:szCs w:val="28"/>
        </w:rPr>
        <w:t xml:space="preserve">ерального закона от </w:t>
      </w:r>
      <w:r w:rsidR="00297075">
        <w:rPr>
          <w:rFonts w:ascii="Times New Roman" w:hAnsi="Times New Roman" w:cs="Times New Roman"/>
          <w:color w:val="auto"/>
          <w:sz w:val="28"/>
          <w:szCs w:val="28"/>
        </w:rPr>
        <w:lastRenderedPageBreak/>
        <w:t>27.07.2010 г. №</w:t>
      </w:r>
      <w:r w:rsidRPr="00031A60">
        <w:rPr>
          <w:rFonts w:ascii="Times New Roman" w:hAnsi="Times New Roman" w:cs="Times New Roman"/>
          <w:color w:val="auto"/>
          <w:sz w:val="28"/>
          <w:szCs w:val="28"/>
        </w:rPr>
        <w:t xml:space="preserve"> 210-ФЗ «Об организации предоставления государственных и муниципальных услуг».</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2.7. Оснований</w:t>
      </w:r>
      <w:r w:rsidRPr="00031A60">
        <w:rPr>
          <w:rFonts w:ascii="Times New Roman" w:hAnsi="Times New Roman" w:cs="Times New Roman"/>
          <w:sz w:val="28"/>
          <w:szCs w:val="28"/>
          <w:shd w:val="clear" w:color="auto" w:fill="FFFFFF"/>
        </w:rPr>
        <w:t xml:space="preserve"> для приостановления предоставления муниципальной услуги,</w:t>
      </w:r>
      <w:r w:rsidRPr="00031A60">
        <w:rPr>
          <w:rFonts w:ascii="Times New Roman" w:hAnsi="Times New Roman" w:cs="Times New Roman"/>
          <w:sz w:val="28"/>
          <w:szCs w:val="28"/>
        </w:rPr>
        <w:t xml:space="preserve"> для отказа в приеме и оснований для отказа в предоставлении муниципальной услуги не предусмотрено.</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2.8. Муниципальная услуга предоставляется</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бесплатно.</w:t>
      </w:r>
    </w:p>
    <w:p w:rsidR="00662DA4" w:rsidRPr="00031A60" w:rsidRDefault="00662DA4" w:rsidP="00031A60">
      <w:pPr>
        <w:widowControl w:val="0"/>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2.9.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2.10. Срок регистрации заявления и прилагаемых к нему документов составляет:</w:t>
      </w:r>
    </w:p>
    <w:p w:rsidR="00662DA4" w:rsidRPr="00031A60" w:rsidRDefault="00031A60" w:rsidP="00031A60">
      <w:pPr>
        <w:pStyle w:val="a6"/>
        <w:contextualSpacing/>
        <w:rPr>
          <w:rFonts w:ascii="Times New Roman" w:hAnsi="Times New Roman" w:cs="Times New Roman"/>
          <w:sz w:val="28"/>
          <w:szCs w:val="28"/>
        </w:rPr>
      </w:pPr>
      <w:r>
        <w:rPr>
          <w:rFonts w:ascii="Times New Roman" w:hAnsi="Times New Roman" w:cs="Times New Roman"/>
          <w:sz w:val="28"/>
          <w:szCs w:val="28"/>
        </w:rPr>
        <w:t xml:space="preserve"> </w:t>
      </w:r>
      <w:r w:rsidR="00662DA4" w:rsidRPr="00031A60">
        <w:rPr>
          <w:rFonts w:ascii="Times New Roman" w:hAnsi="Times New Roman" w:cs="Times New Roman"/>
          <w:sz w:val="28"/>
          <w:szCs w:val="28"/>
        </w:rPr>
        <w:t>- на личном приеме граждан</w:t>
      </w:r>
      <w:r>
        <w:rPr>
          <w:rFonts w:ascii="Times New Roman" w:hAnsi="Times New Roman" w:cs="Times New Roman"/>
          <w:sz w:val="28"/>
          <w:szCs w:val="28"/>
        </w:rPr>
        <w:t xml:space="preserve"> </w:t>
      </w:r>
      <w:r w:rsidR="00662DA4" w:rsidRPr="00031A60">
        <w:rPr>
          <w:rFonts w:ascii="Times New Roman" w:hAnsi="Times New Roman" w:cs="Times New Roman"/>
          <w:sz w:val="28"/>
          <w:szCs w:val="28"/>
        </w:rPr>
        <w:t>–</w:t>
      </w:r>
      <w:r>
        <w:rPr>
          <w:rFonts w:ascii="Times New Roman" w:hAnsi="Times New Roman" w:cs="Times New Roman"/>
          <w:sz w:val="28"/>
          <w:szCs w:val="28"/>
        </w:rPr>
        <w:t xml:space="preserve"> </w:t>
      </w:r>
      <w:r w:rsidR="00662DA4" w:rsidRPr="00031A60">
        <w:rPr>
          <w:rFonts w:ascii="Times New Roman" w:hAnsi="Times New Roman" w:cs="Times New Roman"/>
          <w:sz w:val="28"/>
          <w:szCs w:val="28"/>
        </w:rPr>
        <w:t>не</w:t>
      </w:r>
      <w:r>
        <w:rPr>
          <w:rFonts w:ascii="Times New Roman" w:hAnsi="Times New Roman" w:cs="Times New Roman"/>
          <w:sz w:val="28"/>
          <w:szCs w:val="28"/>
        </w:rPr>
        <w:t xml:space="preserve"> </w:t>
      </w:r>
      <w:r w:rsidR="00662DA4" w:rsidRPr="00031A60">
        <w:rPr>
          <w:rFonts w:ascii="Times New Roman" w:hAnsi="Times New Roman" w:cs="Times New Roman"/>
          <w:sz w:val="28"/>
          <w:szCs w:val="28"/>
        </w:rPr>
        <w:t>более 15 минут;</w:t>
      </w:r>
    </w:p>
    <w:p w:rsidR="00662DA4" w:rsidRPr="00031A60" w:rsidRDefault="00031A60" w:rsidP="00031A60">
      <w:pPr>
        <w:pStyle w:val="a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2DA4" w:rsidRPr="00031A60">
        <w:rPr>
          <w:rFonts w:ascii="Times New Roman" w:hAnsi="Times New Roman" w:cs="Times New Roman"/>
          <w:sz w:val="28"/>
          <w:szCs w:val="28"/>
        </w:rPr>
        <w:t>-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w:t>
      </w:r>
      <w:r>
        <w:rPr>
          <w:rFonts w:ascii="Times New Roman" w:hAnsi="Times New Roman" w:cs="Times New Roman"/>
          <w:sz w:val="28"/>
          <w:szCs w:val="28"/>
        </w:rPr>
        <w:t xml:space="preserve"> </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31A60">
        <w:rPr>
          <w:rFonts w:ascii="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2.11.2. Прием документов в уполномоченном органе осуществляется в специально оборудованных помещениях или отведенных для этого кабинетах.</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Информационные стенды размещаются на видном, доступном месте.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r w:rsidRPr="00031A60">
        <w:rPr>
          <w:rFonts w:ascii="Times New Roman" w:hAnsi="Times New Roman" w:cs="Times New Roman"/>
          <w:sz w:val="28"/>
          <w:szCs w:val="28"/>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комфортное расположение заявителя и должностного лица уполномоченного органа;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возможность и удобство оформления заявителем письменного обращения;</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телефонную связь;</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возможность копирования документов;</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наличие письменных принадлежностей и бумаги формата A4.</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2.11.8. Требования к обеспечению доступности предоставления муниципальной услуги для</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инвалидов.</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w:t>
      </w:r>
      <w:r w:rsidRPr="00031A60">
        <w:rPr>
          <w:rFonts w:ascii="Times New Roman" w:hAnsi="Times New Roman" w:cs="Times New Roman"/>
          <w:sz w:val="28"/>
          <w:szCs w:val="28"/>
        </w:rPr>
        <w:lastRenderedPageBreak/>
        <w:t>муниципальную услугу, ассистивных и вспомогательных технологий, а также сменного кресла-коляски;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2.12. Показатели доступности и качества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2.12.1. Основными показателями доступности и качества муниципальной услуги являются:</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портала и Регионального портала;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портала и Регионального портала.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2.12.2.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2.12.3. Взаимодействие заявителя (его представителя) с должностными лицами МФЦ, уполномоченного органа при предоставлении муниципальной</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2.12.4. Для получения муниципальной услуги заявитель вправе обратиться в МФЦ в соответствии со статьей 15.1 Федерального закона от 27 июля 2010 г</w:t>
      </w:r>
      <w:r w:rsidR="00297075">
        <w:rPr>
          <w:rFonts w:ascii="Times New Roman" w:hAnsi="Times New Roman" w:cs="Times New Roman"/>
          <w:sz w:val="28"/>
          <w:szCs w:val="28"/>
        </w:rPr>
        <w:t>.</w:t>
      </w:r>
      <w:r w:rsidRPr="00031A60">
        <w:rPr>
          <w:rFonts w:ascii="Times New Roman" w:hAnsi="Times New Roman" w:cs="Times New Roman"/>
          <w:sz w:val="28"/>
          <w:szCs w:val="28"/>
        </w:rPr>
        <w:t xml:space="preserve">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и (или) муниципальных услуг».</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2.13.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031A60">
        <w:rPr>
          <w:rFonts w:ascii="Times New Roman" w:hAnsi="Times New Roman" w:cs="Times New Roman"/>
          <w:sz w:val="28"/>
          <w:szCs w:val="28"/>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2.13.1.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 уполномоченный орган;</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через МФЦ в уполномоченный орган;</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297075">
        <w:rPr>
          <w:rFonts w:ascii="Times New Roman" w:hAnsi="Times New Roman" w:cs="Times New Roman"/>
          <w:sz w:val="28"/>
          <w:szCs w:val="28"/>
        </w:rPr>
        <w:t>№</w:t>
      </w:r>
      <w:r w:rsidRPr="00031A60">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00297075">
        <w:rPr>
          <w:rFonts w:ascii="Times New Roman" w:hAnsi="Times New Roman" w:cs="Times New Roman"/>
          <w:sz w:val="28"/>
          <w:szCs w:val="28"/>
        </w:rPr>
        <w:t xml:space="preserve">г. </w:t>
      </w:r>
      <w:r w:rsidRPr="00031A60">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w:t>
      </w:r>
      <w:r w:rsidR="00297075">
        <w:rPr>
          <w:rFonts w:ascii="Times New Roman" w:hAnsi="Times New Roman" w:cs="Times New Roman"/>
          <w:sz w:val="28"/>
          <w:szCs w:val="28"/>
        </w:rPr>
        <w:t>.</w:t>
      </w:r>
      <w:r w:rsidRPr="00031A60">
        <w:rPr>
          <w:rFonts w:ascii="Times New Roman" w:hAnsi="Times New Roman" w:cs="Times New Roman"/>
          <w:sz w:val="28"/>
          <w:szCs w:val="28"/>
        </w:rPr>
        <w:t xml:space="preserve"> № 210-ФЗ «Об организации предоставления государственных и муниципальных услуг» и Федерального закона от 6 апреля 2011 г</w:t>
      </w:r>
      <w:r w:rsidR="00297075">
        <w:rPr>
          <w:rFonts w:ascii="Times New Roman" w:hAnsi="Times New Roman" w:cs="Times New Roman"/>
          <w:sz w:val="28"/>
          <w:szCs w:val="28"/>
        </w:rPr>
        <w:t>.</w:t>
      </w:r>
      <w:r w:rsidRPr="00031A60">
        <w:rPr>
          <w:rFonts w:ascii="Times New Roman" w:hAnsi="Times New Roman" w:cs="Times New Roman"/>
          <w:sz w:val="28"/>
          <w:szCs w:val="28"/>
        </w:rPr>
        <w:t xml:space="preserve"> № 63-ФЗ «Об электронной подписи».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2.13.2. Заявителям обеспечивается возможность получения информации о предоставляемой муниципальной услуге на Едином и Региональном портале.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sidRPr="00031A60">
        <w:rPr>
          <w:rFonts w:ascii="Times New Roman" w:hAnsi="Times New Roman" w:cs="Times New Roman"/>
          <w:sz w:val="28"/>
          <w:szCs w:val="28"/>
        </w:rPr>
        <w:lastRenderedPageBreak/>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2.13.3.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2.13.4. При направлении заявления и документов (содержащихся в них сведений) в форме электронных документов в порядке, предусмотренном подпунктом 2.13.1 подраздела 2.13 Регламента, обеспечивается возможность направления заявителю сообщения в электронном виде, подтверждающего их прием и регистрацию.</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2.13.5. МФЦ при обращении заявителя (представителя заявителя) </w:t>
      </w:r>
      <w:r w:rsidRPr="00031A60">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w:t>
      </w:r>
      <w:r w:rsidRPr="00031A60">
        <w:rPr>
          <w:rFonts w:ascii="Times New Roman" w:hAnsi="Times New Roman" w:cs="Times New Roman"/>
          <w:sz w:val="28"/>
          <w:szCs w:val="28"/>
        </w:rPr>
        <w:lastRenderedPageBreak/>
        <w:t>(представителем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2.13.6.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на территории Саратовской области, места расположения на территории Саратовской области объектов недвижимости.</w:t>
      </w:r>
    </w:p>
    <w:p w:rsidR="00662DA4" w:rsidRPr="00031A60" w:rsidRDefault="00662DA4" w:rsidP="00031A60">
      <w:pPr>
        <w:pStyle w:val="a6"/>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662DA4" w:rsidRPr="00031A60" w:rsidRDefault="00662DA4" w:rsidP="00031A60">
      <w:pPr>
        <w:contextualSpacing/>
        <w:rPr>
          <w:rFonts w:ascii="Times New Roman" w:hAnsi="Times New Roman" w:cs="Times New Roman"/>
          <w:sz w:val="28"/>
          <w:szCs w:val="28"/>
        </w:rPr>
      </w:pPr>
    </w:p>
    <w:p w:rsidR="00662DA4" w:rsidRPr="00031A60" w:rsidRDefault="00662DA4" w:rsidP="00031A60">
      <w:pPr>
        <w:pStyle w:val="1"/>
        <w:contextualSpacing/>
        <w:rPr>
          <w:rFonts w:ascii="Times New Roman" w:hAnsi="Times New Roman" w:cs="Times New Roman"/>
          <w:color w:val="auto"/>
          <w:sz w:val="28"/>
          <w:szCs w:val="28"/>
        </w:rPr>
      </w:pPr>
      <w:r w:rsidRPr="00031A60">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2DA4" w:rsidRPr="00031A60" w:rsidRDefault="00662DA4" w:rsidP="00031A60">
      <w:pPr>
        <w:autoSpaceDE w:val="0"/>
        <w:contextualSpacing/>
        <w:jc w:val="center"/>
        <w:rPr>
          <w:rFonts w:ascii="Times New Roman" w:hAnsi="Times New Roman" w:cs="Times New Roman"/>
          <w:sz w:val="28"/>
          <w:szCs w:val="28"/>
        </w:rPr>
      </w:pP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3. Предоставление муниципальной услуги включает в себя следующие административные процедуры:</w:t>
      </w:r>
    </w:p>
    <w:p w:rsidR="00662DA4" w:rsidRPr="00031A60" w:rsidRDefault="00662DA4" w:rsidP="00031A60">
      <w:pPr>
        <w:pStyle w:val="ConsPlusNormal"/>
        <w:ind w:left="29" w:right="29"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прием и регистрацию заявления;</w:t>
      </w:r>
    </w:p>
    <w:p w:rsidR="00662DA4" w:rsidRPr="00031A60" w:rsidRDefault="00662DA4" w:rsidP="00031A60">
      <w:pPr>
        <w:pStyle w:val="ConsPlusNormal"/>
        <w:ind w:left="29" w:right="29"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662DA4" w:rsidRPr="00031A60" w:rsidRDefault="00662DA4" w:rsidP="00031A60">
      <w:pPr>
        <w:pStyle w:val="ConsPlusNormal"/>
        <w:ind w:left="29" w:right="29"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3.1. Прием и регистрация заявления.</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 </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Прием документов от заявителей осуществляет уполномоченное лицо администрации. </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Заявление, поступившее в администрацию по информационным системам общего пользования, распечатывается на бумажном носителе и регистрируется в установленные сроки. </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На заявлении указываются дата регистрации и входящий номер.</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При приеме заявления непосредственно от гражданина по его просьбе на втором экземпляре делается отметка с указанием даты приема заявления, </w:t>
      </w:r>
      <w:r w:rsidRPr="00031A60">
        <w:rPr>
          <w:rFonts w:ascii="Times New Roman" w:hAnsi="Times New Roman" w:cs="Times New Roman"/>
          <w:sz w:val="28"/>
          <w:szCs w:val="28"/>
        </w:rPr>
        <w:lastRenderedPageBreak/>
        <w:t>фамилии и инициалов лица, принявшего его, и сообщается контактный телефон (телефон для справок).</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Максимальный срок исполнения административной процедуры:</w:t>
      </w:r>
    </w:p>
    <w:p w:rsidR="00662DA4" w:rsidRPr="00031A60" w:rsidRDefault="00031A60" w:rsidP="00031A60">
      <w:pPr>
        <w:pStyle w:val="a6"/>
        <w:contextualSpacing/>
        <w:rPr>
          <w:rFonts w:ascii="Times New Roman" w:hAnsi="Times New Roman" w:cs="Times New Roman"/>
          <w:sz w:val="28"/>
          <w:szCs w:val="28"/>
        </w:rPr>
      </w:pPr>
      <w:r>
        <w:rPr>
          <w:rFonts w:ascii="Times New Roman" w:hAnsi="Times New Roman" w:cs="Times New Roman"/>
          <w:sz w:val="28"/>
          <w:szCs w:val="28"/>
        </w:rPr>
        <w:t xml:space="preserve"> </w:t>
      </w:r>
      <w:r w:rsidR="00662DA4" w:rsidRPr="00031A60">
        <w:rPr>
          <w:rFonts w:ascii="Times New Roman" w:hAnsi="Times New Roman" w:cs="Times New Roman"/>
          <w:sz w:val="28"/>
          <w:szCs w:val="28"/>
        </w:rPr>
        <w:t>- при личном приеме граждан</w:t>
      </w:r>
      <w:r>
        <w:rPr>
          <w:rFonts w:ascii="Times New Roman" w:hAnsi="Times New Roman" w:cs="Times New Roman"/>
          <w:sz w:val="28"/>
          <w:szCs w:val="28"/>
        </w:rPr>
        <w:t xml:space="preserve"> </w:t>
      </w:r>
      <w:r w:rsidR="00662DA4" w:rsidRPr="00031A60">
        <w:rPr>
          <w:rFonts w:ascii="Times New Roman" w:hAnsi="Times New Roman" w:cs="Times New Roman"/>
          <w:sz w:val="28"/>
          <w:szCs w:val="28"/>
        </w:rPr>
        <w:t>–</w:t>
      </w:r>
      <w:r>
        <w:rPr>
          <w:rFonts w:ascii="Times New Roman" w:hAnsi="Times New Roman" w:cs="Times New Roman"/>
          <w:sz w:val="28"/>
          <w:szCs w:val="28"/>
        </w:rPr>
        <w:t xml:space="preserve"> </w:t>
      </w:r>
      <w:r w:rsidR="00662DA4" w:rsidRPr="00031A60">
        <w:rPr>
          <w:rFonts w:ascii="Times New Roman" w:hAnsi="Times New Roman" w:cs="Times New Roman"/>
          <w:sz w:val="28"/>
          <w:szCs w:val="28"/>
        </w:rPr>
        <w:t>не</w:t>
      </w:r>
      <w:r>
        <w:rPr>
          <w:rFonts w:ascii="Times New Roman" w:hAnsi="Times New Roman" w:cs="Times New Roman"/>
          <w:sz w:val="28"/>
          <w:szCs w:val="28"/>
        </w:rPr>
        <w:t xml:space="preserve"> </w:t>
      </w:r>
      <w:r w:rsidR="00662DA4" w:rsidRPr="00031A60">
        <w:rPr>
          <w:rFonts w:ascii="Times New Roman" w:hAnsi="Times New Roman" w:cs="Times New Roman"/>
          <w:sz w:val="28"/>
          <w:szCs w:val="28"/>
        </w:rPr>
        <w:t>более 15 минут;</w:t>
      </w:r>
    </w:p>
    <w:p w:rsidR="00662DA4" w:rsidRPr="00031A60" w:rsidRDefault="00031A60" w:rsidP="00031A60">
      <w:pPr>
        <w:pStyle w:val="a6"/>
        <w:contextualSpacing/>
        <w:jc w:val="both"/>
        <w:rPr>
          <w:rFonts w:ascii="Times New Roman" w:hAnsi="Times New Roman" w:cs="Times New Roman"/>
          <w:i/>
          <w:iCs/>
          <w:sz w:val="28"/>
          <w:szCs w:val="28"/>
        </w:rPr>
      </w:pPr>
      <w:r>
        <w:rPr>
          <w:rFonts w:ascii="Times New Roman" w:hAnsi="Times New Roman" w:cs="Times New Roman"/>
          <w:sz w:val="28"/>
          <w:szCs w:val="28"/>
        </w:rPr>
        <w:t xml:space="preserve"> </w:t>
      </w:r>
      <w:r w:rsidR="00662DA4" w:rsidRPr="00031A60">
        <w:rPr>
          <w:rFonts w:ascii="Times New Roman" w:hAnsi="Times New Roman" w:cs="Times New Roman"/>
          <w:sz w:val="28"/>
          <w:szCs w:val="28"/>
        </w:rPr>
        <w:t>- при поступлении заявления и документов по почте, электронной почте или через МФЦ – не более 3 рабочих дней со дня поступления в администрацию.</w:t>
      </w:r>
      <w:r>
        <w:rPr>
          <w:rFonts w:ascii="Times New Roman" w:hAnsi="Times New Roman" w:cs="Times New Roman"/>
          <w:sz w:val="28"/>
          <w:szCs w:val="28"/>
        </w:rPr>
        <w:t xml:space="preserve"> </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i/>
          <w:iCs/>
          <w:sz w:val="28"/>
          <w:szCs w:val="28"/>
        </w:rPr>
        <w:t xml:space="preserve"> </w:t>
      </w:r>
      <w:r w:rsidRPr="00031A60">
        <w:rPr>
          <w:rFonts w:ascii="Times New Roman" w:hAnsi="Times New Roman" w:cs="Times New Roman"/>
          <w:sz w:val="28"/>
          <w:szCs w:val="28"/>
        </w:rPr>
        <w:t>Результатом исполнения административной процедуры является прием и регистрация заявления.</w:t>
      </w:r>
    </w:p>
    <w:p w:rsidR="00662DA4" w:rsidRPr="00031A60" w:rsidRDefault="00662DA4" w:rsidP="00031A60">
      <w:pPr>
        <w:pStyle w:val="a9"/>
        <w:spacing w:before="0" w:beforeAutospacing="0" w:after="0" w:afterAutospacing="0"/>
        <w:ind w:firstLine="567"/>
        <w:contextualSpacing/>
        <w:jc w:val="both"/>
        <w:rPr>
          <w:rFonts w:ascii="Times New Roman" w:hAnsi="Times New Roman" w:cs="Times New Roman"/>
          <w:sz w:val="28"/>
          <w:szCs w:val="28"/>
        </w:rPr>
      </w:pPr>
      <w:r w:rsidRPr="00031A60">
        <w:rPr>
          <w:rFonts w:ascii="Times New Roman" w:hAnsi="Times New Roman" w:cs="Times New Roman"/>
          <w:sz w:val="28"/>
          <w:szCs w:val="28"/>
        </w:rPr>
        <w:t>3.2.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662DA4" w:rsidRPr="00031A60" w:rsidRDefault="00662DA4" w:rsidP="00031A60">
      <w:pPr>
        <w:pStyle w:val="a9"/>
        <w:spacing w:before="0" w:beforeAutospacing="0" w:after="0" w:afterAutospacing="0"/>
        <w:ind w:firstLine="567"/>
        <w:contextualSpacing/>
        <w:jc w:val="both"/>
        <w:rPr>
          <w:rFonts w:ascii="Times New Roman" w:hAnsi="Times New Roman" w:cs="Times New Roman"/>
          <w:b/>
          <w:bCs/>
          <w:sz w:val="28"/>
          <w:szCs w:val="28"/>
        </w:rPr>
      </w:pPr>
      <w:r w:rsidRPr="00031A60">
        <w:rPr>
          <w:rFonts w:ascii="Times New Roman" w:hAnsi="Times New Roman" w:cs="Times New Roman"/>
          <w:sz w:val="28"/>
          <w:szCs w:val="28"/>
        </w:rPr>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электронной форме), фиксация обращения заявителя (в случае личного обращения заявителя к специалисту администрации).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Выписки из реестра муниципального имущества муниципального образования выдаются администрацией только в отношении объектов учета, относящихся к муниципальному имуществу муниципального образования.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Ответственным за исполнение данной административной</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процедуры является специалист администрации, ответственный за предоставление муниципальной услуги.</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следующие действия:</w:t>
      </w:r>
    </w:p>
    <w:p w:rsidR="00662DA4" w:rsidRPr="00031A60" w:rsidRDefault="00662DA4" w:rsidP="00031A60">
      <w:pPr>
        <w:autoSpaceDE w:val="0"/>
        <w:autoSpaceDN w:val="0"/>
        <w:adjustRightInd w:val="0"/>
        <w:contextualSpacing/>
        <w:rPr>
          <w:rFonts w:ascii="Times New Roman" w:hAnsi="Times New Roman" w:cs="Times New Roman"/>
          <w:sz w:val="28"/>
          <w:szCs w:val="28"/>
        </w:rPr>
      </w:pPr>
      <w:r w:rsidRPr="00031A60">
        <w:rPr>
          <w:rFonts w:ascii="Times New Roman" w:hAnsi="Times New Roman" w:cs="Times New Roman"/>
          <w:spacing w:val="2"/>
          <w:sz w:val="28"/>
          <w:szCs w:val="28"/>
        </w:rPr>
        <w:t>- </w:t>
      </w:r>
      <w:r w:rsidRPr="00031A60">
        <w:rPr>
          <w:rFonts w:ascii="Times New Roman" w:hAnsi="Times New Roman" w:cs="Times New Roman"/>
          <w:sz w:val="28"/>
          <w:szCs w:val="28"/>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pacing w:val="-2"/>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031A60">
        <w:rPr>
          <w:rFonts w:ascii="Times New Roman" w:hAnsi="Times New Roman" w:cs="Times New Roman"/>
          <w:sz w:val="28"/>
          <w:szCs w:val="28"/>
        </w:rPr>
        <w:t>должностное лицо администрации, ответственное за предоставление муниципальной услуги,</w:t>
      </w:r>
      <w:r w:rsidRPr="00031A60">
        <w:rPr>
          <w:rFonts w:ascii="Times New Roman" w:hAnsi="Times New Roman" w:cs="Times New Roman"/>
          <w:spacing w:val="-2"/>
          <w:sz w:val="28"/>
          <w:szCs w:val="28"/>
        </w:rPr>
        <w:t xml:space="preserve"> </w:t>
      </w:r>
      <w:r w:rsidRPr="00031A60">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w:t>
      </w:r>
      <w:r w:rsidRPr="00031A60">
        <w:rPr>
          <w:rFonts w:ascii="Times New Roman" w:hAnsi="Times New Roman" w:cs="Times New Roman"/>
          <w:sz w:val="28"/>
          <w:szCs w:val="28"/>
        </w:rPr>
        <w:lastRenderedPageBreak/>
        <w:t>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662DA4" w:rsidRPr="00031A60" w:rsidRDefault="00662DA4" w:rsidP="00031A60">
      <w:pPr>
        <w:contextualSpacing/>
        <w:rPr>
          <w:rFonts w:ascii="Times New Roman" w:hAnsi="Times New Roman" w:cs="Times New Roman"/>
          <w:spacing w:val="-4"/>
          <w:sz w:val="28"/>
          <w:szCs w:val="28"/>
        </w:rPr>
      </w:pPr>
      <w:r w:rsidRPr="00031A60">
        <w:rPr>
          <w:rFonts w:ascii="Times New Roman" w:hAnsi="Times New Roman" w:cs="Times New Roman"/>
          <w:spacing w:val="-4"/>
          <w:sz w:val="28"/>
          <w:szCs w:val="28"/>
        </w:rPr>
        <w:t>После</w:t>
      </w:r>
      <w:r w:rsidR="00031A60">
        <w:rPr>
          <w:rFonts w:ascii="Times New Roman" w:hAnsi="Times New Roman" w:cs="Times New Roman"/>
          <w:spacing w:val="-4"/>
          <w:sz w:val="28"/>
          <w:szCs w:val="28"/>
        </w:rPr>
        <w:t xml:space="preserve"> </w:t>
      </w:r>
      <w:r w:rsidRPr="00031A60">
        <w:rPr>
          <w:rFonts w:ascii="Times New Roman" w:hAnsi="Times New Roman" w:cs="Times New Roman"/>
          <w:spacing w:val="-4"/>
          <w:sz w:val="28"/>
          <w:szCs w:val="28"/>
        </w:rPr>
        <w:t>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 производит сверку данных, указанных в заявлении заявителя, с реестром муниципального имущества муниципального образования;</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 устанавливает наличие (отсутствие) в реестре муниципального имущества муниципального образования запрашиваемой информации;</w:t>
      </w:r>
      <w:r w:rsidR="00031A60">
        <w:rPr>
          <w:rFonts w:ascii="Times New Roman" w:hAnsi="Times New Roman" w:cs="Times New Roman"/>
          <w:sz w:val="28"/>
          <w:szCs w:val="28"/>
        </w:rPr>
        <w:t xml:space="preserve"> </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 2);</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 направляет выписку из реестра муниципального имущества муниципального образования главе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 3 к настоящему административному регламенту;</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w:t>
      </w:r>
      <w:r w:rsidR="00031A60">
        <w:rPr>
          <w:rFonts w:ascii="Times New Roman" w:hAnsi="Times New Roman" w:cs="Times New Roman"/>
          <w:sz w:val="28"/>
          <w:szCs w:val="28"/>
        </w:rPr>
        <w:t xml:space="preserve">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662DA4" w:rsidRPr="00031A60" w:rsidRDefault="00662DA4" w:rsidP="00031A60">
      <w:pPr>
        <w:pStyle w:val="lst"/>
        <w:suppressAutoHyphens/>
        <w:spacing w:line="240" w:lineRule="auto"/>
        <w:ind w:firstLine="567"/>
        <w:contextualSpacing/>
        <w:rPr>
          <w:rFonts w:ascii="Times New Roman" w:hAnsi="Times New Roman" w:cs="Times New Roman"/>
          <w:sz w:val="28"/>
          <w:szCs w:val="28"/>
        </w:rPr>
      </w:pPr>
      <w:r w:rsidRPr="00031A60">
        <w:rPr>
          <w:rFonts w:ascii="Times New Roman" w:hAnsi="Times New Roman" w:cs="Times New Roman"/>
          <w:sz w:val="28"/>
          <w:szCs w:val="28"/>
        </w:rPr>
        <w:t>Срок исполнения данной административной</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процедуры – не более 4 дней.</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 xml:space="preserve">3.3. Направление (вручение) выписки из реестра муниципального имущества муниципального образования или уведомления об отказе в предоставлении сведений об имуществе. </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Выписка из реестра муниципального имущества муниципального образования или уведомление об отказе в предоставлении сведений об имуществе предоставляется заявителю способом, указанным в заявлении, в том числе посредством электронной почты либо через МФЦ.</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Максимальный срок исполнения административной процедуры – не более 3 дней.</w:t>
      </w:r>
    </w:p>
    <w:p w:rsidR="00662DA4" w:rsidRPr="00031A60" w:rsidRDefault="00662DA4" w:rsidP="00031A60">
      <w:pPr>
        <w:autoSpaceDE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Результатом исполнения административной процедуры является предоставление заявителю запрошенной информации.</w:t>
      </w:r>
    </w:p>
    <w:p w:rsidR="00662DA4" w:rsidRPr="00031A60" w:rsidRDefault="00662DA4" w:rsidP="00031A60">
      <w:pPr>
        <w:widowControl w:val="0"/>
        <w:autoSpaceDE w:val="0"/>
        <w:autoSpaceDN w:val="0"/>
        <w:adjustRightInd w:val="0"/>
        <w:ind w:firstLine="540"/>
        <w:contextualSpacing/>
        <w:rPr>
          <w:rFonts w:ascii="Times New Roman" w:hAnsi="Times New Roman" w:cs="Times New Roman"/>
          <w:sz w:val="28"/>
          <w:szCs w:val="28"/>
        </w:rPr>
      </w:pPr>
      <w:r w:rsidRPr="00031A60">
        <w:rPr>
          <w:rFonts w:ascii="Times New Roman" w:hAnsi="Times New Roman" w:cs="Times New Roman"/>
          <w:sz w:val="28"/>
          <w:szCs w:val="28"/>
        </w:rPr>
        <w:t>3.4. Перечень административных процедур (действий) при предоставлении муниципальных услуг в электронной форме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3.4.1.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3.4.2. Предоставление муниципальной услуги в электронной форме включает в себя следующие административные процедуры:</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2) проверка действительность усиленной квалифицированной электронной подписи;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4) принятие решения о подготовке выписки, уведомления;</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6) формирование результата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7) направление (выдача) результата.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sidRPr="00031A60">
        <w:rPr>
          <w:rFonts w:ascii="Times New Roman" w:hAnsi="Times New Roman" w:cs="Times New Roman"/>
          <w:sz w:val="28"/>
          <w:szCs w:val="28"/>
        </w:rPr>
        <w:lastRenderedPageBreak/>
        <w:t xml:space="preserve">положениями статьи 10 Федерального закона </w:t>
      </w:r>
      <w:r w:rsidRPr="00031A60">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031A60">
        <w:rPr>
          <w:rFonts w:ascii="Times New Roman" w:hAnsi="Times New Roman" w:cs="Times New Roman"/>
          <w:sz w:val="28"/>
          <w:szCs w:val="28"/>
        </w:rPr>
        <w:lastRenderedPageBreak/>
        <w:t>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услуги, статус запроса заявителя в личном кабинете на Едином и Региональном портале, официальном сайте обновляется до статуса «принято».</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а) уведомление о записи на прием в уполномоченный орган или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 уведомление о начале процедуры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з) уведомление о мотивированном отказе в предоставлении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297075">
        <w:rPr>
          <w:rFonts w:ascii="Times New Roman" w:hAnsi="Times New Roman" w:cs="Times New Roman"/>
          <w:sz w:val="28"/>
          <w:szCs w:val="28"/>
        </w:rPr>
        <w:t>№</w:t>
      </w:r>
      <w:r w:rsidRPr="00031A60">
        <w:rPr>
          <w:rFonts w:ascii="Times New Roman" w:hAnsi="Times New Roman" w:cs="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 1 рабочий день.</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 3.6. Перечень административных процедур (действий), выполняемых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При обращении заявителя с заявлением и документами, указанными в подразделе 2.6 раздела II Регламента в МФЦ </w:t>
      </w:r>
      <w:proofErr w:type="gramStart"/>
      <w:r w:rsidRPr="00031A60">
        <w:rPr>
          <w:rFonts w:ascii="Times New Roman" w:hAnsi="Times New Roman" w:cs="Times New Roman"/>
          <w:sz w:val="28"/>
          <w:szCs w:val="28"/>
        </w:rPr>
        <w:t>предоставление муниципальной услуги</w:t>
      </w:r>
      <w:proofErr w:type="gramEnd"/>
      <w:r w:rsidRPr="00031A60">
        <w:rPr>
          <w:rFonts w:ascii="Times New Roman" w:hAnsi="Times New Roman" w:cs="Times New Roman"/>
          <w:sz w:val="28"/>
          <w:szCs w:val="28"/>
        </w:rPr>
        <w:t xml:space="preserve"> включает в себя следующие административные процедуры:</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4) передача курьером пакета документов из уполномоченного органа в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5) выдача (направление) заявителю результата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3.7. Порядок выполнения административных процедур (действий)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3.7.1. При приеме заявления и прилагаемых к нему документов работник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тексты документов написаны разборчиво;</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документы не исполнены карандашом;</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срок действия документов не истек;</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документы представлены в полном объеме;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заявление соответствует установленным требованиям к его форме и виду;</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о сроке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о возможности отказа в предоставлении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662DA4" w:rsidRPr="00031A60" w:rsidRDefault="00662DA4" w:rsidP="00031A60">
      <w:pPr>
        <w:tabs>
          <w:tab w:val="left" w:pos="2842"/>
        </w:tabs>
        <w:ind w:firstLine="709"/>
        <w:contextualSpacing/>
        <w:rPr>
          <w:rFonts w:ascii="Times New Roman" w:hAnsi="Times New Roman" w:cs="Times New Roman"/>
          <w:sz w:val="28"/>
          <w:szCs w:val="28"/>
        </w:rPr>
      </w:pPr>
      <w:r w:rsidRPr="00031A60">
        <w:rPr>
          <w:rFonts w:ascii="Times New Roman" w:hAnsi="Times New Roman" w:cs="Times New Roman"/>
          <w:sz w:val="28"/>
          <w:szCs w:val="28"/>
        </w:rPr>
        <w:t>При выдаче документов должностное лицо МФЦ:</w:t>
      </w:r>
    </w:p>
    <w:p w:rsidR="00662DA4" w:rsidRPr="00031A60" w:rsidRDefault="00662DA4" w:rsidP="00031A60">
      <w:pPr>
        <w:tabs>
          <w:tab w:val="left" w:pos="2842"/>
        </w:tabs>
        <w:ind w:firstLine="709"/>
        <w:contextualSpacing/>
        <w:rPr>
          <w:rFonts w:ascii="Times New Roman" w:hAnsi="Times New Roman" w:cs="Times New Roman"/>
          <w:sz w:val="28"/>
          <w:szCs w:val="28"/>
        </w:rPr>
      </w:pPr>
      <w:r w:rsidRPr="00031A6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62DA4" w:rsidRPr="00031A60" w:rsidRDefault="00662DA4" w:rsidP="00031A60">
      <w:pPr>
        <w:tabs>
          <w:tab w:val="left" w:pos="2842"/>
        </w:tabs>
        <w:ind w:firstLine="709"/>
        <w:contextualSpacing/>
        <w:rPr>
          <w:rFonts w:ascii="Times New Roman" w:hAnsi="Times New Roman" w:cs="Times New Roman"/>
          <w:sz w:val="28"/>
          <w:szCs w:val="28"/>
        </w:rPr>
      </w:pPr>
      <w:r w:rsidRPr="00031A60">
        <w:rPr>
          <w:rFonts w:ascii="Times New Roman" w:hAnsi="Times New Roman" w:cs="Times New Roman"/>
          <w:sz w:val="28"/>
          <w:szCs w:val="28"/>
        </w:rPr>
        <w:t>знакомит с содержанием документов и выдает их.</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3.7.5. В случае обращения заявителя за предоставлением муниципальной услуги по экстерриториальному принципу МФЦ:</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принимает от заявителя заявление и документы, представленные заявителем;</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14" w:history="1">
        <w:r w:rsidRPr="00031A60">
          <w:rPr>
            <w:rFonts w:ascii="Times New Roman" w:hAnsi="Times New Roman" w:cs="Times New Roman"/>
            <w:sz w:val="28"/>
            <w:szCs w:val="28"/>
          </w:rPr>
          <w:t xml:space="preserve"> от 27 июля 2010 г</w:t>
        </w:r>
        <w:r w:rsidR="00297075">
          <w:rPr>
            <w:rFonts w:ascii="Times New Roman" w:hAnsi="Times New Roman" w:cs="Times New Roman"/>
            <w:sz w:val="28"/>
            <w:szCs w:val="28"/>
          </w:rPr>
          <w:t>.</w:t>
        </w:r>
        <w:r w:rsidRPr="00031A60">
          <w:rPr>
            <w:rFonts w:ascii="Times New Roman" w:hAnsi="Times New Roman" w:cs="Times New Roman"/>
            <w:sz w:val="28"/>
            <w:szCs w:val="28"/>
          </w:rPr>
          <w:t xml:space="preserve"> № 210-ФЗ «Об организации предоставления государственных и муниципальных услуг»</w:t>
        </w:r>
      </w:hyperlink>
      <w:r w:rsidRPr="00031A60">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031A60">
        <w:rPr>
          <w:rFonts w:ascii="Times New Roman" w:hAnsi="Times New Roman" w:cs="Times New Roman"/>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662DA4" w:rsidRPr="00031A60" w:rsidRDefault="00662DA4" w:rsidP="00031A60">
      <w:pPr>
        <w:tabs>
          <w:tab w:val="left" w:pos="851"/>
        </w:tabs>
        <w:ind w:firstLine="709"/>
        <w:contextualSpacing/>
        <w:rPr>
          <w:rFonts w:ascii="Times New Roman" w:hAnsi="Times New Roman" w:cs="Times New Roman"/>
          <w:sz w:val="28"/>
          <w:szCs w:val="28"/>
        </w:rPr>
      </w:pPr>
      <w:r w:rsidRPr="00031A60">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62DA4" w:rsidRPr="00031A60" w:rsidRDefault="00662DA4" w:rsidP="00031A60">
      <w:pPr>
        <w:ind w:firstLine="708"/>
        <w:contextualSpacing/>
        <w:rPr>
          <w:rFonts w:ascii="Times New Roman" w:hAnsi="Times New Roman" w:cs="Times New Roman"/>
          <w:sz w:val="28"/>
          <w:szCs w:val="28"/>
        </w:rPr>
      </w:pPr>
      <w:r w:rsidRPr="00031A60">
        <w:rPr>
          <w:rFonts w:ascii="Times New Roman" w:hAnsi="Times New Roman" w:cs="Times New Roman"/>
          <w:sz w:val="28"/>
          <w:szCs w:val="28"/>
        </w:rPr>
        <w:t>3.7.6. В случае обращения заявителя за предоставлением муниципальной услуги по приему заявителей по предварительной записи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Запись на прием проводится посредством Единого и Регионального портала. </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При формировании запроса заявителю обеспечивается:</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31A60">
        <w:rPr>
          <w:rFonts w:ascii="Times New Roman" w:hAnsi="Times New Roman" w:cs="Times New Roman"/>
          <w:i/>
          <w:iCs/>
          <w:sz w:val="28"/>
          <w:szCs w:val="28"/>
        </w:rPr>
        <w:t>;</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в) возможность печати на бумажном носителе копии электронной формы запроса;</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г) сохранение ранее введенных в электронную форму запроса значений </w:t>
      </w:r>
      <w:r w:rsidRPr="00031A60">
        <w:rPr>
          <w:rFonts w:ascii="Times New Roman" w:hAnsi="Times New Roman" w:cs="Times New Roman"/>
          <w:sz w:val="28"/>
          <w:szCs w:val="28"/>
        </w:rPr>
        <w:br/>
        <w:t xml:space="preserve">в любой момент по желанию пользователя, в том числе при возникновении </w:t>
      </w:r>
      <w:r w:rsidRPr="00031A60">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62DA4" w:rsidRPr="00031A60" w:rsidRDefault="00662DA4" w:rsidP="00031A60">
      <w:pPr>
        <w:contextualSpacing/>
        <w:rPr>
          <w:rFonts w:ascii="Times New Roman" w:hAnsi="Times New Roman" w:cs="Times New Roman"/>
          <w:sz w:val="28"/>
          <w:szCs w:val="28"/>
        </w:rPr>
      </w:pPr>
      <w:bookmarkStart w:id="3" w:name="BM100263"/>
      <w:bookmarkEnd w:id="3"/>
      <w:r w:rsidRPr="00031A6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662DA4" w:rsidRPr="00031A60" w:rsidRDefault="00662DA4" w:rsidP="00031A60">
      <w:pPr>
        <w:contextualSpacing/>
        <w:rPr>
          <w:rFonts w:ascii="Times New Roman" w:hAnsi="Times New Roman" w:cs="Times New Roman"/>
          <w:sz w:val="28"/>
          <w:szCs w:val="28"/>
        </w:rPr>
      </w:pPr>
      <w:bookmarkStart w:id="4" w:name="BM100264"/>
      <w:bookmarkEnd w:id="4"/>
      <w:r w:rsidRPr="00031A60">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62DA4" w:rsidRPr="00031A60" w:rsidRDefault="00662DA4" w:rsidP="00031A60">
      <w:pPr>
        <w:contextualSpacing/>
        <w:rPr>
          <w:rFonts w:ascii="Times New Roman" w:hAnsi="Times New Roman" w:cs="Times New Roman"/>
          <w:sz w:val="28"/>
          <w:szCs w:val="28"/>
        </w:rPr>
      </w:pPr>
      <w:bookmarkStart w:id="5" w:name="BM100265"/>
      <w:bookmarkEnd w:id="5"/>
      <w:r w:rsidRPr="00031A60">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6" w:name="BM100266"/>
      <w:bookmarkEnd w:id="6"/>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662DA4" w:rsidRPr="00031A60" w:rsidRDefault="00662DA4" w:rsidP="00031A60">
      <w:pPr>
        <w:contextualSpacing/>
        <w:rPr>
          <w:rFonts w:ascii="Times New Roman" w:hAnsi="Times New Roman" w:cs="Times New Roman"/>
          <w:sz w:val="28"/>
          <w:szCs w:val="28"/>
        </w:rPr>
      </w:pPr>
      <w:bookmarkStart w:id="7" w:name="BM100267"/>
      <w:bookmarkEnd w:id="7"/>
      <w:r w:rsidRPr="00031A60">
        <w:rPr>
          <w:rFonts w:ascii="Times New Roman" w:hAnsi="Times New Roman" w:cs="Times New Roman"/>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62DA4" w:rsidRPr="00031A60" w:rsidRDefault="00662DA4" w:rsidP="00031A60">
      <w:pPr>
        <w:contextualSpacing/>
        <w:rPr>
          <w:rFonts w:ascii="Times New Roman" w:hAnsi="Times New Roman" w:cs="Times New Roman"/>
          <w:sz w:val="28"/>
          <w:szCs w:val="28"/>
        </w:rPr>
      </w:pPr>
    </w:p>
    <w:p w:rsidR="00662DA4" w:rsidRPr="00031A60" w:rsidRDefault="00662DA4" w:rsidP="00031A60">
      <w:pPr>
        <w:widowControl w:val="0"/>
        <w:autoSpaceDE w:val="0"/>
        <w:ind w:firstLine="0"/>
        <w:contextualSpacing/>
        <w:jc w:val="center"/>
        <w:rPr>
          <w:rFonts w:ascii="Times New Roman" w:hAnsi="Times New Roman" w:cs="Times New Roman"/>
          <w:b/>
          <w:bCs/>
          <w:sz w:val="28"/>
          <w:szCs w:val="28"/>
        </w:rPr>
      </w:pPr>
      <w:r w:rsidRPr="00031A60">
        <w:rPr>
          <w:rFonts w:ascii="Times New Roman" w:hAnsi="Times New Roman" w:cs="Times New Roman"/>
          <w:b/>
          <w:bCs/>
          <w:sz w:val="28"/>
          <w:szCs w:val="28"/>
        </w:rPr>
        <w:t>4. Формы контроля за исполнением</w:t>
      </w:r>
    </w:p>
    <w:p w:rsidR="00662DA4" w:rsidRPr="00031A60" w:rsidRDefault="00662DA4" w:rsidP="00031A60">
      <w:pPr>
        <w:widowControl w:val="0"/>
        <w:autoSpaceDE w:val="0"/>
        <w:ind w:firstLine="0"/>
        <w:contextualSpacing/>
        <w:jc w:val="center"/>
        <w:rPr>
          <w:rFonts w:ascii="Times New Roman" w:hAnsi="Times New Roman" w:cs="Times New Roman"/>
          <w:sz w:val="28"/>
          <w:szCs w:val="28"/>
        </w:rPr>
      </w:pPr>
      <w:r w:rsidRPr="00031A60">
        <w:rPr>
          <w:rFonts w:ascii="Times New Roman" w:hAnsi="Times New Roman" w:cs="Times New Roman"/>
          <w:b/>
          <w:bCs/>
          <w:sz w:val="28"/>
          <w:szCs w:val="28"/>
        </w:rPr>
        <w:t>административного регламента</w:t>
      </w:r>
    </w:p>
    <w:p w:rsidR="00662DA4" w:rsidRPr="00031A60" w:rsidRDefault="00662DA4" w:rsidP="00031A60">
      <w:pPr>
        <w:widowControl w:val="0"/>
        <w:autoSpaceDE w:val="0"/>
        <w:ind w:firstLine="540"/>
        <w:contextualSpacing/>
        <w:rPr>
          <w:rFonts w:ascii="Times New Roman" w:hAnsi="Times New Roman" w:cs="Times New Roman"/>
          <w:sz w:val="28"/>
          <w:szCs w:val="28"/>
        </w:rPr>
      </w:pP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Плановые и внеплановые проверки могут проводиться главой, заместителем главы</w:t>
      </w:r>
      <w:r w:rsidR="00A309FC">
        <w:rPr>
          <w:rFonts w:ascii="Times New Roman" w:hAnsi="Times New Roman" w:cs="Times New Roman"/>
          <w:sz w:val="28"/>
          <w:szCs w:val="28"/>
        </w:rPr>
        <w:t xml:space="preserve"> администрации</w:t>
      </w:r>
      <w:r w:rsidRPr="00031A60">
        <w:rPr>
          <w:rFonts w:ascii="Times New Roman" w:hAnsi="Times New Roman" w:cs="Times New Roman"/>
          <w:sz w:val="28"/>
          <w:szCs w:val="28"/>
        </w:rPr>
        <w:t>, курирующим уполномоченный орган, через который предоставляется муниципальная услуга.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 ходе плановых и внеплановых проверок:</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2DA4" w:rsidRPr="00031A60" w:rsidRDefault="00662DA4" w:rsidP="00031A60">
      <w:pPr>
        <w:contextualSpacing/>
        <w:rPr>
          <w:rFonts w:ascii="Times New Roman" w:hAnsi="Times New Roman" w:cs="Times New Roman"/>
          <w:sz w:val="28"/>
          <w:szCs w:val="28"/>
        </w:rPr>
      </w:pPr>
    </w:p>
    <w:p w:rsidR="00662DA4" w:rsidRPr="00031A60" w:rsidRDefault="00662DA4" w:rsidP="00031A60">
      <w:pPr>
        <w:pStyle w:val="ac"/>
        <w:spacing w:line="240" w:lineRule="auto"/>
        <w:contextualSpacing/>
        <w:jc w:val="center"/>
        <w:rPr>
          <w:rFonts w:ascii="Times New Roman" w:hAnsi="Times New Roman" w:cs="Times New Roman"/>
          <w:b/>
          <w:bCs/>
          <w:sz w:val="28"/>
          <w:szCs w:val="28"/>
        </w:rPr>
      </w:pPr>
      <w:r w:rsidRPr="00031A60">
        <w:rPr>
          <w:rFonts w:ascii="Times New Roman" w:hAnsi="Times New Roman" w:cs="Times New Roman"/>
          <w:b/>
          <w:bCs/>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62DA4" w:rsidRPr="00031A60" w:rsidRDefault="00662DA4" w:rsidP="00031A60">
      <w:pPr>
        <w:contextualSpacing/>
        <w:rPr>
          <w:rFonts w:ascii="Times New Roman" w:hAnsi="Times New Roman" w:cs="Times New Roman"/>
          <w:sz w:val="28"/>
          <w:szCs w:val="28"/>
        </w:rPr>
      </w:pPr>
    </w:p>
    <w:p w:rsidR="00662DA4" w:rsidRPr="00031A60" w:rsidRDefault="00662DA4" w:rsidP="00031A60">
      <w:pPr>
        <w:contextualSpacing/>
        <w:rPr>
          <w:rFonts w:ascii="Times New Roman" w:hAnsi="Times New Roman" w:cs="Times New Roman"/>
          <w:sz w:val="28"/>
          <w:szCs w:val="28"/>
        </w:rPr>
      </w:pP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w:t>
      </w:r>
      <w:r w:rsidR="00297075">
        <w:rPr>
          <w:rFonts w:ascii="Times New Roman" w:hAnsi="Times New Roman" w:cs="Times New Roman"/>
          <w:sz w:val="28"/>
          <w:szCs w:val="28"/>
        </w:rPr>
        <w:t>.</w:t>
      </w:r>
      <w:r w:rsidRPr="00031A60">
        <w:rPr>
          <w:rFonts w:ascii="Times New Roman" w:hAnsi="Times New Roman" w:cs="Times New Roman"/>
          <w:sz w:val="28"/>
          <w:szCs w:val="28"/>
        </w:rPr>
        <w:t xml:space="preserve">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Предмет жалобы</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031A60">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3)</w:t>
      </w:r>
      <w:r w:rsidR="00031A60">
        <w:rPr>
          <w:rFonts w:ascii="Times New Roman" w:hAnsi="Times New Roman" w:cs="Times New Roman"/>
          <w:sz w:val="28"/>
          <w:szCs w:val="28"/>
        </w:rPr>
        <w:t xml:space="preserve"> </w:t>
      </w:r>
      <w:bookmarkStart w:id="8" w:name="sub_110103"/>
      <w:r w:rsidRPr="00031A6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bookmarkEnd w:id="8"/>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00031A60">
        <w:rPr>
          <w:rFonts w:ascii="Times New Roman" w:hAnsi="Times New Roman" w:cs="Times New Roman"/>
          <w:sz w:val="28"/>
          <w:szCs w:val="28"/>
        </w:rPr>
        <w:t xml:space="preserve"> </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w:t>
      </w:r>
      <w:r w:rsidRPr="00031A60">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10) требование у заявителя при предоставлении</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муниципальной услуги, либо в предоставлении</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Федерального закона № 210-ФЗ.</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Саратовской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Порядок подачи и рассмотрения жалобы</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на </w:t>
      </w:r>
      <w:r w:rsidRPr="00031A60">
        <w:rPr>
          <w:rFonts w:ascii="Times New Roman" w:hAnsi="Times New Roman" w:cs="Times New Roman"/>
          <w:sz w:val="28"/>
          <w:szCs w:val="28"/>
        </w:rPr>
        <w:lastRenderedPageBreak/>
        <w:t xml:space="preserve">бумажном носителе, в электронной форме, в уполномоченный орган по рассмотрению жалобы.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 xml:space="preserve">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5.10. Жалоба, поступившая </w:t>
      </w:r>
      <w:proofErr w:type="gramStart"/>
      <w:r w:rsidRPr="00031A60">
        <w:rPr>
          <w:rFonts w:ascii="Times New Roman" w:hAnsi="Times New Roman" w:cs="Times New Roman"/>
          <w:sz w:val="28"/>
          <w:szCs w:val="28"/>
        </w:rPr>
        <w:t>в Администрацию</w:t>
      </w:r>
      <w:proofErr w:type="gramEnd"/>
      <w:r w:rsidRPr="00031A60">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5.11. Жалоба должна содержать:</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031A60">
        <w:rPr>
          <w:rFonts w:ascii="Times New Roman" w:hAnsi="Times New Roman" w:cs="Times New Roman"/>
          <w:sz w:val="28"/>
          <w:szCs w:val="28"/>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 xml:space="preserve">4) доводы, на основании которых заявитель не согласен с решением </w:t>
      </w:r>
      <w:r w:rsidRPr="00031A60">
        <w:rPr>
          <w:rFonts w:ascii="Times New Roman" w:hAnsi="Times New Roman" w:cs="Times New Roman"/>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 Сроки рассмотрения жалобы</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2DA4" w:rsidRPr="00031A60" w:rsidRDefault="00031A60" w:rsidP="00031A60">
      <w:pPr>
        <w:ind w:firstLine="540"/>
        <w:contextualSpacing/>
        <w:rPr>
          <w:rFonts w:ascii="Times New Roman" w:hAnsi="Times New Roman" w:cs="Times New Roman"/>
          <w:sz w:val="28"/>
          <w:szCs w:val="28"/>
        </w:rPr>
      </w:pPr>
      <w:r>
        <w:rPr>
          <w:rFonts w:ascii="Times New Roman" w:hAnsi="Times New Roman" w:cs="Times New Roman"/>
          <w:sz w:val="28"/>
          <w:szCs w:val="28"/>
        </w:rPr>
        <w:t xml:space="preserve"> </w:t>
      </w:r>
      <w:r w:rsidR="00662DA4" w:rsidRPr="00031A60">
        <w:rPr>
          <w:rFonts w:ascii="Times New Roman" w:hAnsi="Times New Roman" w:cs="Times New Roman"/>
          <w:sz w:val="28"/>
          <w:szCs w:val="28"/>
        </w:rPr>
        <w:t>5.13. Основания для приостановления рассмотрения жалобы отсутствуют.</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Результат рассмотрения жалобы</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5.14. По результатам рассмотрения жалобы принимается одно из следующих решений:</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2) в удовлетворении жалобы отказывается.</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Порядок информирования заявителя о результатах рассмотрения жалобы</w:t>
      </w:r>
    </w:p>
    <w:p w:rsidR="00662DA4" w:rsidRPr="00031A60" w:rsidRDefault="00662DA4" w:rsidP="00031A60">
      <w:pPr>
        <w:ind w:firstLine="709"/>
        <w:contextualSpacing/>
        <w:rPr>
          <w:rFonts w:ascii="Times New Roman" w:hAnsi="Times New Roman" w:cs="Times New Roman"/>
          <w:sz w:val="28"/>
          <w:szCs w:val="28"/>
        </w:rPr>
      </w:pPr>
      <w:r w:rsidRPr="00031A60">
        <w:rPr>
          <w:rFonts w:ascii="Times New Roman" w:hAnsi="Times New Roman" w:cs="Times New Roman"/>
          <w:sz w:val="28"/>
          <w:szCs w:val="28"/>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2DA4" w:rsidRPr="00031A60" w:rsidRDefault="00662DA4" w:rsidP="00031A60">
      <w:pPr>
        <w:contextualSpacing/>
        <w:rPr>
          <w:rFonts w:ascii="Times New Roman" w:hAnsi="Times New Roman" w:cs="Times New Roman"/>
          <w:sz w:val="28"/>
          <w:szCs w:val="28"/>
        </w:rPr>
      </w:pPr>
      <w:bookmarkStart w:id="9" w:name="sub_11282"/>
      <w:r w:rsidRPr="00031A60">
        <w:rPr>
          <w:rFonts w:ascii="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Порядок обжалования решения по жалобе</w:t>
      </w:r>
    </w:p>
    <w:p w:rsidR="00662DA4" w:rsidRPr="00031A60" w:rsidRDefault="00662DA4" w:rsidP="00031A60">
      <w:pPr>
        <w:contextualSpacing/>
        <w:rPr>
          <w:rFonts w:ascii="Times New Roman" w:hAnsi="Times New Roman" w:cs="Times New Roman"/>
          <w:sz w:val="28"/>
          <w:szCs w:val="28"/>
        </w:rPr>
      </w:pPr>
      <w:r w:rsidRPr="00031A60">
        <w:rPr>
          <w:rFonts w:ascii="Times New Roman" w:hAnsi="Times New Roman" w:cs="Times New Roman"/>
          <w:sz w:val="28"/>
          <w:szCs w:val="28"/>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 210-ФЗ, или их работниками в суд, в порядке и сроки, установленные законодательством Российской Федерации.</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lastRenderedPageBreak/>
        <w:t>Право заявителя на получение информации и документов, необходимых для обоснования и рассмотрения жалобы</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 </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Способы информирования заявителей о порядке подачи и рассмотрения жалобы</w:t>
      </w:r>
    </w:p>
    <w:p w:rsidR="00662DA4" w:rsidRPr="00031A60" w:rsidRDefault="00662DA4" w:rsidP="00031A60">
      <w:pPr>
        <w:ind w:firstLine="706"/>
        <w:contextualSpacing/>
        <w:rPr>
          <w:rFonts w:ascii="Times New Roman" w:hAnsi="Times New Roman" w:cs="Times New Roman"/>
          <w:sz w:val="28"/>
          <w:szCs w:val="28"/>
        </w:rPr>
      </w:pPr>
      <w:r w:rsidRPr="00031A60">
        <w:rPr>
          <w:rFonts w:ascii="Times New Roman" w:hAnsi="Times New Roman" w:cs="Times New Roman"/>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w:t>
      </w:r>
      <w:r w:rsidR="00031A60">
        <w:rPr>
          <w:rFonts w:ascii="Times New Roman" w:hAnsi="Times New Roman" w:cs="Times New Roman"/>
          <w:sz w:val="28"/>
          <w:szCs w:val="28"/>
        </w:rPr>
        <w:t xml:space="preserve"> </w:t>
      </w:r>
      <w:r w:rsidRPr="00031A60">
        <w:rPr>
          <w:rFonts w:ascii="Times New Roman" w:hAnsi="Times New Roman" w:cs="Times New Roman"/>
          <w:sz w:val="28"/>
          <w:szCs w:val="28"/>
        </w:rPr>
        <w:t>№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rsidR="00662DA4" w:rsidRPr="00031A60" w:rsidRDefault="00662DA4" w:rsidP="00031A60">
      <w:pPr>
        <w:ind w:firstLine="706"/>
        <w:contextualSpacing/>
        <w:rPr>
          <w:rFonts w:ascii="Times New Roman" w:hAnsi="Times New Roman" w:cs="Times New Roman"/>
          <w:sz w:val="28"/>
          <w:szCs w:val="28"/>
        </w:rPr>
      </w:pPr>
    </w:p>
    <w:p w:rsidR="00662DA4" w:rsidRPr="00031A60" w:rsidRDefault="00662DA4" w:rsidP="00031A60">
      <w:pPr>
        <w:widowControl w:val="0"/>
        <w:autoSpaceDE w:val="0"/>
        <w:autoSpaceDN w:val="0"/>
        <w:adjustRightInd w:val="0"/>
        <w:ind w:firstLine="540"/>
        <w:contextualSpacing/>
        <w:rPr>
          <w:rFonts w:ascii="Times New Roman" w:hAnsi="Times New Roman" w:cs="Times New Roman"/>
          <w:sz w:val="28"/>
          <w:szCs w:val="28"/>
        </w:rPr>
      </w:pPr>
    </w:p>
    <w:p w:rsidR="00662DA4" w:rsidRPr="00031A60" w:rsidRDefault="00662DA4" w:rsidP="00031A60">
      <w:pPr>
        <w:pStyle w:val="a6"/>
        <w:ind w:left="180" w:hanging="180"/>
        <w:contextualSpacing/>
        <w:jc w:val="both"/>
        <w:rPr>
          <w:rFonts w:ascii="Times New Roman" w:hAnsi="Times New Roman" w:cs="Times New Roman"/>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662DA4" w:rsidRPr="00031A60" w:rsidRDefault="00662DA4" w:rsidP="00031A60">
      <w:pPr>
        <w:pStyle w:val="Default"/>
        <w:contextualSpacing/>
        <w:jc w:val="right"/>
        <w:rPr>
          <w:rFonts w:ascii="Times New Roman" w:hAnsi="Times New Roman" w:cs="Times New Roman"/>
          <w:color w:val="auto"/>
          <w:sz w:val="28"/>
          <w:szCs w:val="28"/>
        </w:rPr>
      </w:pPr>
    </w:p>
    <w:p w:rsidR="004E1B6F" w:rsidRPr="00031A60" w:rsidRDefault="004E1B6F" w:rsidP="00031A60">
      <w:pPr>
        <w:suppressAutoHyphens w:val="0"/>
        <w:spacing w:after="200"/>
        <w:ind w:firstLine="0"/>
        <w:contextualSpacing/>
        <w:jc w:val="left"/>
        <w:rPr>
          <w:rFonts w:ascii="Times New Roman" w:hAnsi="Times New Roman" w:cs="Times New Roman"/>
          <w:sz w:val="28"/>
          <w:szCs w:val="28"/>
          <w:lang w:eastAsia="ru-RU"/>
        </w:rPr>
      </w:pPr>
      <w:r w:rsidRPr="00031A60">
        <w:rPr>
          <w:rFonts w:ascii="Times New Roman" w:hAnsi="Times New Roman" w:cs="Times New Roman"/>
          <w:sz w:val="28"/>
          <w:szCs w:val="28"/>
        </w:rPr>
        <w:br w:type="page"/>
      </w:r>
    </w:p>
    <w:p w:rsidR="00662DA4" w:rsidRPr="00031A60" w:rsidRDefault="00662DA4" w:rsidP="00031A60">
      <w:pPr>
        <w:pStyle w:val="Default"/>
        <w:contextualSpacing/>
        <w:jc w:val="right"/>
        <w:rPr>
          <w:rFonts w:ascii="Times New Roman" w:hAnsi="Times New Roman" w:cs="Times New Roman"/>
          <w:color w:val="auto"/>
        </w:rPr>
      </w:pPr>
      <w:r w:rsidRPr="00031A60">
        <w:rPr>
          <w:rFonts w:ascii="Times New Roman" w:hAnsi="Times New Roman" w:cs="Times New Roman"/>
          <w:color w:val="auto"/>
        </w:rPr>
        <w:lastRenderedPageBreak/>
        <w:t xml:space="preserve">Приложение № 1 </w:t>
      </w:r>
    </w:p>
    <w:p w:rsidR="001647C9" w:rsidRPr="00031A60" w:rsidRDefault="00662DA4" w:rsidP="001647C9">
      <w:pPr>
        <w:pStyle w:val="Default"/>
        <w:contextualSpacing/>
        <w:jc w:val="right"/>
        <w:rPr>
          <w:rFonts w:ascii="Times New Roman" w:hAnsi="Times New Roman" w:cs="Times New Roman"/>
          <w:color w:val="auto"/>
        </w:rPr>
      </w:pPr>
      <w:r w:rsidRPr="00031A60">
        <w:rPr>
          <w:rFonts w:ascii="Times New Roman" w:hAnsi="Times New Roman" w:cs="Times New Roman"/>
          <w:color w:val="auto"/>
        </w:rPr>
        <w:t xml:space="preserve">к административному регламенту </w:t>
      </w:r>
    </w:p>
    <w:p w:rsidR="00662DA4" w:rsidRPr="00031A60" w:rsidRDefault="00662DA4" w:rsidP="00031A60">
      <w:pPr>
        <w:pStyle w:val="Default"/>
        <w:contextualSpacing/>
        <w:jc w:val="right"/>
        <w:rPr>
          <w:rFonts w:ascii="Times New Roman" w:hAnsi="Times New Roman" w:cs="Times New Roman"/>
          <w:color w:val="auto"/>
        </w:rPr>
      </w:pPr>
    </w:p>
    <w:p w:rsidR="00662DA4" w:rsidRPr="00031A60" w:rsidRDefault="00662DA4" w:rsidP="00031A60">
      <w:pPr>
        <w:pStyle w:val="ConsNormal"/>
        <w:widowControl/>
        <w:suppressAutoHyphens/>
        <w:ind w:left="4395" w:firstLine="0"/>
        <w:contextualSpacing/>
        <w:jc w:val="both"/>
        <w:rPr>
          <w:rFonts w:ascii="Times New Roman" w:hAnsi="Times New Roman" w:cs="Times New Roman"/>
          <w:sz w:val="24"/>
          <w:szCs w:val="24"/>
        </w:rPr>
      </w:pPr>
    </w:p>
    <w:p w:rsidR="00662DA4" w:rsidRPr="00031A60" w:rsidRDefault="00662DA4" w:rsidP="00031A60">
      <w:pPr>
        <w:pStyle w:val="ConsNormal"/>
        <w:widowControl/>
        <w:suppressAutoHyphens/>
        <w:ind w:left="4395" w:firstLine="0"/>
        <w:contextualSpacing/>
        <w:jc w:val="both"/>
        <w:rPr>
          <w:rFonts w:ascii="Times New Roman" w:hAnsi="Times New Roman" w:cs="Times New Roman"/>
          <w:sz w:val="24"/>
          <w:szCs w:val="24"/>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1"/>
      </w:tblGrid>
      <w:tr w:rsidR="00662DA4" w:rsidRPr="00031A60" w:rsidTr="00031A60">
        <w:trPr>
          <w:jc w:val="right"/>
        </w:trPr>
        <w:tc>
          <w:tcPr>
            <w:tcW w:w="5521" w:type="dxa"/>
          </w:tcPr>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 xml:space="preserve">Главе </w:t>
            </w:r>
            <w:r w:rsidR="00B0415A">
              <w:rPr>
                <w:rFonts w:ascii="Times New Roman" w:hAnsi="Times New Roman" w:cs="Times New Roman"/>
              </w:rPr>
              <w:t>Преображенского</w:t>
            </w:r>
            <w:r w:rsidRPr="00031A60">
              <w:rPr>
                <w:rFonts w:ascii="Times New Roman" w:hAnsi="Times New Roman" w:cs="Times New Roman"/>
              </w:rPr>
              <w:t xml:space="preserve"> муниципального образования Пугачевского </w:t>
            </w:r>
            <w:r w:rsidR="00297075">
              <w:rPr>
                <w:rFonts w:ascii="Times New Roman" w:hAnsi="Times New Roman" w:cs="Times New Roman"/>
              </w:rPr>
              <w:t xml:space="preserve">муниципального </w:t>
            </w:r>
            <w:r w:rsidRPr="00031A60">
              <w:rPr>
                <w:rFonts w:ascii="Times New Roman" w:hAnsi="Times New Roman" w:cs="Times New Roman"/>
              </w:rPr>
              <w:t xml:space="preserve">района Саратовской области </w:t>
            </w:r>
            <w:r w:rsidRPr="00031A60">
              <w:rPr>
                <w:rFonts w:ascii="Times New Roman" w:hAnsi="Times New Roman" w:cs="Times New Roman"/>
                <w:lang w:eastAsia="ru-RU"/>
              </w:rPr>
              <w:t>___________________________________</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_________________________</w:t>
            </w:r>
            <w:proofErr w:type="gramStart"/>
            <w:r w:rsidRPr="00031A60">
              <w:rPr>
                <w:rFonts w:ascii="Times New Roman" w:hAnsi="Times New Roman" w:cs="Times New Roman"/>
                <w:lang w:eastAsia="ru-RU"/>
              </w:rPr>
              <w:t>_(</w:t>
            </w:r>
            <w:proofErr w:type="gramEnd"/>
            <w:r w:rsidRPr="00031A60">
              <w:rPr>
                <w:rFonts w:ascii="Times New Roman" w:hAnsi="Times New Roman" w:cs="Times New Roman"/>
                <w:lang w:eastAsia="ru-RU"/>
              </w:rPr>
              <w:t>ФИО заявителя гражданина),</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Проживающего (ей) по адресу:</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__________________________________</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Паспорт серия № ______</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Выдан «____» ________ 20___ г.</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Кем выдан ______________________</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rPr>
            </w:pPr>
            <w:r w:rsidRPr="00031A60">
              <w:rPr>
                <w:rFonts w:ascii="Times New Roman" w:hAnsi="Times New Roman" w:cs="Times New Roman"/>
              </w:rPr>
              <w:t>для юридических лиц: организационно-правовая форма, наименование, место нахождения</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r w:rsidRPr="00031A60">
              <w:rPr>
                <w:rFonts w:ascii="Times New Roman" w:hAnsi="Times New Roman" w:cs="Times New Roman"/>
                <w:lang w:eastAsia="ru-RU"/>
              </w:rPr>
              <w:t>Контактный телефон __________________</w:t>
            </w:r>
          </w:p>
          <w:p w:rsidR="00662DA4" w:rsidRPr="00031A60" w:rsidRDefault="00662DA4" w:rsidP="00031A60">
            <w:pPr>
              <w:suppressAutoHyphens w:val="0"/>
              <w:autoSpaceDE w:val="0"/>
              <w:autoSpaceDN w:val="0"/>
              <w:adjustRightInd w:val="0"/>
              <w:ind w:firstLine="0"/>
              <w:contextualSpacing/>
              <w:rPr>
                <w:rFonts w:ascii="Times New Roman" w:hAnsi="Times New Roman" w:cs="Times New Roman"/>
                <w:lang w:eastAsia="ru-RU"/>
              </w:rPr>
            </w:pPr>
          </w:p>
        </w:tc>
      </w:tr>
    </w:tbl>
    <w:p w:rsidR="00662DA4" w:rsidRPr="00031A60" w:rsidRDefault="00662DA4" w:rsidP="00031A60">
      <w:pPr>
        <w:ind w:firstLine="0"/>
        <w:contextualSpacing/>
        <w:jc w:val="center"/>
        <w:rPr>
          <w:rFonts w:ascii="Times New Roman" w:hAnsi="Times New Roman" w:cs="Times New Roman"/>
        </w:rPr>
      </w:pPr>
    </w:p>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Заявление</w:t>
      </w:r>
    </w:p>
    <w:p w:rsidR="00662DA4" w:rsidRPr="00031A60" w:rsidRDefault="00662DA4" w:rsidP="00031A60">
      <w:pPr>
        <w:ind w:firstLine="708"/>
        <w:contextualSpacing/>
        <w:rPr>
          <w:rFonts w:ascii="Times New Roman" w:hAnsi="Times New Roman" w:cs="Times New Roman"/>
        </w:rPr>
      </w:pPr>
    </w:p>
    <w:p w:rsidR="00662DA4" w:rsidRPr="00031A60" w:rsidRDefault="00662DA4" w:rsidP="00031A60">
      <w:pPr>
        <w:autoSpaceDE w:val="0"/>
        <w:ind w:firstLine="540"/>
        <w:contextualSpacing/>
        <w:rPr>
          <w:rFonts w:ascii="Times New Roman" w:hAnsi="Times New Roman" w:cs="Times New Roman"/>
        </w:rPr>
      </w:pPr>
      <w:r w:rsidRPr="00031A60">
        <w:rPr>
          <w:rFonts w:ascii="Times New Roman" w:hAnsi="Times New Roman" w:cs="Times New Roman"/>
        </w:rPr>
        <w:t xml:space="preserve">Прошу предоставить мне муниципальную услугу и выдать выписку из реестра муниципального имущества </w:t>
      </w:r>
      <w:r w:rsidR="00B0415A">
        <w:rPr>
          <w:rFonts w:ascii="Times New Roman" w:hAnsi="Times New Roman" w:cs="Times New Roman"/>
        </w:rPr>
        <w:t>Преображенского</w:t>
      </w:r>
      <w:r w:rsidRPr="00031A60">
        <w:rPr>
          <w:rFonts w:ascii="Times New Roman" w:hAnsi="Times New Roman" w:cs="Times New Roman"/>
        </w:rPr>
        <w:t xml:space="preserve"> муниципального образования Пугачевского </w:t>
      </w:r>
      <w:r w:rsidR="00297075">
        <w:rPr>
          <w:rFonts w:ascii="Times New Roman" w:hAnsi="Times New Roman" w:cs="Times New Roman"/>
        </w:rPr>
        <w:t xml:space="preserve">муниципального </w:t>
      </w:r>
      <w:r w:rsidRPr="00031A60">
        <w:rPr>
          <w:rFonts w:ascii="Times New Roman" w:hAnsi="Times New Roman" w:cs="Times New Roman"/>
        </w:rPr>
        <w:t xml:space="preserve">района Саратовской области путем предоставления информации о </w:t>
      </w:r>
    </w:p>
    <w:p w:rsidR="00662DA4" w:rsidRPr="00031A60" w:rsidRDefault="00662DA4" w:rsidP="00031A60">
      <w:pPr>
        <w:autoSpaceDE w:val="0"/>
        <w:ind w:firstLine="0"/>
        <w:contextualSpacing/>
        <w:rPr>
          <w:rFonts w:ascii="Times New Roman" w:hAnsi="Times New Roman" w:cs="Times New Roman"/>
        </w:rPr>
      </w:pPr>
      <w:r w:rsidRPr="00031A60">
        <w:rPr>
          <w:rFonts w:ascii="Times New Roman" w:hAnsi="Times New Roman" w:cs="Times New Roman"/>
        </w:rPr>
        <w:t>________________________________________________________________</w:t>
      </w:r>
      <w:r w:rsidR="00730F5E">
        <w:rPr>
          <w:rFonts w:ascii="Times New Roman" w:hAnsi="Times New Roman" w:cs="Times New Roman"/>
        </w:rPr>
        <w:t>___________</w:t>
      </w:r>
      <w:r w:rsidRPr="00031A60">
        <w:rPr>
          <w:rFonts w:ascii="Times New Roman" w:hAnsi="Times New Roman" w:cs="Times New Roman"/>
        </w:rPr>
        <w:t>____</w:t>
      </w:r>
    </w:p>
    <w:p w:rsidR="00662DA4" w:rsidRPr="00730F5E" w:rsidRDefault="00662DA4" w:rsidP="00031A60">
      <w:pPr>
        <w:autoSpaceDE w:val="0"/>
        <w:ind w:firstLine="540"/>
        <w:contextualSpacing/>
        <w:jc w:val="center"/>
        <w:rPr>
          <w:rFonts w:ascii="Times New Roman" w:hAnsi="Times New Roman" w:cs="Times New Roman"/>
          <w:iCs/>
          <w:sz w:val="18"/>
          <w:szCs w:val="18"/>
        </w:rPr>
      </w:pPr>
      <w:r w:rsidRPr="00730F5E">
        <w:rPr>
          <w:rFonts w:ascii="Times New Roman" w:hAnsi="Times New Roman" w:cs="Times New Roman"/>
          <w:iCs/>
          <w:sz w:val="18"/>
          <w:szCs w:val="18"/>
        </w:rPr>
        <w:t>(указать предмет обращения - наименование, адрес или место положения объекта)</w:t>
      </w:r>
    </w:p>
    <w:p w:rsidR="00662DA4" w:rsidRPr="00031A60" w:rsidRDefault="00662DA4" w:rsidP="00031A60">
      <w:pPr>
        <w:contextualSpacing/>
        <w:rPr>
          <w:rFonts w:ascii="Times New Roman" w:hAnsi="Times New Roman" w:cs="Times New Roman"/>
        </w:rPr>
      </w:pPr>
      <w:r w:rsidRPr="00031A60">
        <w:rPr>
          <w:rFonts w:ascii="Times New Roman" w:hAnsi="Times New Roman" w:cs="Times New Roman"/>
        </w:rPr>
        <w:t>Результат предоставления муниципальной услуги прошу: __________________________________________________________________</w:t>
      </w:r>
      <w:r w:rsidR="00730F5E">
        <w:rPr>
          <w:rFonts w:ascii="Times New Roman" w:hAnsi="Times New Roman" w:cs="Times New Roman"/>
        </w:rPr>
        <w:t>___________</w:t>
      </w:r>
      <w:r w:rsidRPr="00031A60">
        <w:rPr>
          <w:rFonts w:ascii="Times New Roman" w:hAnsi="Times New Roman" w:cs="Times New Roman"/>
        </w:rPr>
        <w:t>__</w:t>
      </w:r>
    </w:p>
    <w:p w:rsidR="00662DA4" w:rsidRPr="00730F5E" w:rsidRDefault="00662DA4" w:rsidP="00730F5E">
      <w:pPr>
        <w:pStyle w:val="a9"/>
        <w:spacing w:before="0" w:beforeAutospacing="0" w:after="0" w:afterAutospacing="0"/>
        <w:contextualSpacing/>
        <w:jc w:val="center"/>
        <w:rPr>
          <w:rFonts w:ascii="Times New Roman" w:hAnsi="Times New Roman" w:cs="Times New Roman"/>
          <w:iCs/>
          <w:sz w:val="18"/>
          <w:szCs w:val="18"/>
        </w:rPr>
      </w:pPr>
      <w:r w:rsidRPr="00730F5E">
        <w:rPr>
          <w:rFonts w:ascii="Times New Roman" w:hAnsi="Times New Roman" w:cs="Times New Roman"/>
          <w:iCs/>
          <w:sz w:val="18"/>
          <w:szCs w:val="18"/>
        </w:rPr>
        <w:t>(выдать на руки, направить почтовой связью,</w:t>
      </w:r>
      <w:r w:rsidR="00730F5E">
        <w:rPr>
          <w:rFonts w:ascii="Times New Roman" w:hAnsi="Times New Roman" w:cs="Times New Roman"/>
          <w:iCs/>
          <w:sz w:val="18"/>
          <w:szCs w:val="18"/>
        </w:rPr>
        <w:t xml:space="preserve"> </w:t>
      </w:r>
      <w:r w:rsidRPr="00730F5E">
        <w:rPr>
          <w:rFonts w:ascii="Times New Roman" w:hAnsi="Times New Roman" w:cs="Times New Roman"/>
          <w:iCs/>
          <w:sz w:val="18"/>
          <w:szCs w:val="18"/>
        </w:rPr>
        <w:t>направить копии документов, являющихся результатом</w:t>
      </w:r>
    </w:p>
    <w:p w:rsidR="00662DA4" w:rsidRPr="00730F5E" w:rsidRDefault="00662DA4" w:rsidP="00031A60">
      <w:pPr>
        <w:contextualSpacing/>
        <w:jc w:val="center"/>
        <w:rPr>
          <w:rFonts w:ascii="Times New Roman" w:hAnsi="Times New Roman" w:cs="Times New Roman"/>
          <w:iCs/>
          <w:sz w:val="18"/>
          <w:szCs w:val="18"/>
        </w:rPr>
      </w:pPr>
      <w:r w:rsidRPr="00730F5E">
        <w:rPr>
          <w:rFonts w:ascii="Times New Roman" w:hAnsi="Times New Roman" w:cs="Times New Roman"/>
          <w:iCs/>
          <w:sz w:val="18"/>
          <w:szCs w:val="18"/>
        </w:rPr>
        <w:t>предоставления муниципальной услуги,</w:t>
      </w:r>
      <w:r w:rsidR="00031A60" w:rsidRPr="00730F5E">
        <w:rPr>
          <w:rFonts w:ascii="Times New Roman" w:hAnsi="Times New Roman" w:cs="Times New Roman"/>
          <w:iCs/>
          <w:sz w:val="18"/>
          <w:szCs w:val="18"/>
        </w:rPr>
        <w:t xml:space="preserve"> </w:t>
      </w:r>
      <w:r w:rsidRPr="00730F5E">
        <w:rPr>
          <w:rFonts w:ascii="Times New Roman" w:hAnsi="Times New Roman" w:cs="Times New Roman"/>
          <w:iCs/>
          <w:sz w:val="18"/>
          <w:szCs w:val="18"/>
        </w:rPr>
        <w:t>по адресу электронной почты</w:t>
      </w:r>
      <w:r w:rsidR="00031A60" w:rsidRPr="00730F5E">
        <w:rPr>
          <w:rFonts w:ascii="Times New Roman" w:hAnsi="Times New Roman" w:cs="Times New Roman"/>
          <w:iCs/>
          <w:sz w:val="18"/>
          <w:szCs w:val="18"/>
        </w:rPr>
        <w:t xml:space="preserve"> </w:t>
      </w:r>
      <w:r w:rsidRPr="00730F5E">
        <w:rPr>
          <w:rFonts w:ascii="Times New Roman" w:hAnsi="Times New Roman" w:cs="Times New Roman"/>
          <w:iCs/>
          <w:sz w:val="18"/>
          <w:szCs w:val="18"/>
        </w:rPr>
        <w:t>(нужное указать).</w:t>
      </w:r>
    </w:p>
    <w:p w:rsidR="00662DA4" w:rsidRPr="00031A60" w:rsidRDefault="00662DA4" w:rsidP="00031A60">
      <w:pPr>
        <w:pStyle w:val="ConsPlusNonformat"/>
        <w:contextualSpacing/>
        <w:jc w:val="both"/>
        <w:rPr>
          <w:rFonts w:ascii="Times New Roman" w:hAnsi="Times New Roman" w:cs="Times New Roman"/>
          <w:sz w:val="24"/>
          <w:szCs w:val="24"/>
        </w:rPr>
      </w:pPr>
    </w:p>
    <w:p w:rsidR="00662DA4" w:rsidRPr="00031A60" w:rsidRDefault="00662DA4" w:rsidP="00031A60">
      <w:pPr>
        <w:pStyle w:val="ConsPlusNonformat"/>
        <w:contextualSpacing/>
        <w:jc w:val="both"/>
        <w:rPr>
          <w:rFonts w:ascii="Times New Roman" w:hAnsi="Times New Roman" w:cs="Times New Roman"/>
          <w:sz w:val="24"/>
          <w:szCs w:val="24"/>
        </w:rPr>
      </w:pPr>
      <w:r w:rsidRPr="00031A60">
        <w:rPr>
          <w:rFonts w:ascii="Times New Roman" w:hAnsi="Times New Roman" w:cs="Times New Roman"/>
          <w:sz w:val="24"/>
          <w:szCs w:val="24"/>
        </w:rPr>
        <w:t>Приложение: _________________________________________________________</w:t>
      </w:r>
      <w:r w:rsidR="00730F5E">
        <w:rPr>
          <w:rFonts w:ascii="Times New Roman" w:hAnsi="Times New Roman" w:cs="Times New Roman"/>
          <w:sz w:val="24"/>
          <w:szCs w:val="24"/>
        </w:rPr>
        <w:t>_</w:t>
      </w:r>
      <w:r w:rsidRPr="00031A60">
        <w:rPr>
          <w:rFonts w:ascii="Times New Roman" w:hAnsi="Times New Roman" w:cs="Times New Roman"/>
          <w:sz w:val="24"/>
          <w:szCs w:val="24"/>
        </w:rPr>
        <w:t>_________</w:t>
      </w:r>
    </w:p>
    <w:p w:rsidR="00662DA4" w:rsidRPr="00730F5E" w:rsidRDefault="00662DA4" w:rsidP="00031A60">
      <w:pPr>
        <w:pStyle w:val="ConsPlusNonformat"/>
        <w:contextualSpacing/>
        <w:jc w:val="center"/>
        <w:rPr>
          <w:rFonts w:ascii="Times New Roman" w:hAnsi="Times New Roman" w:cs="Times New Roman"/>
          <w:sz w:val="18"/>
          <w:szCs w:val="18"/>
        </w:rPr>
      </w:pPr>
      <w:r w:rsidRPr="00730F5E">
        <w:rPr>
          <w:rFonts w:ascii="Times New Roman" w:hAnsi="Times New Roman" w:cs="Times New Roman"/>
          <w:sz w:val="18"/>
          <w:szCs w:val="18"/>
        </w:rPr>
        <w:t>(указать перечень прилагаемых документов)</w:t>
      </w:r>
    </w:p>
    <w:p w:rsidR="00662DA4" w:rsidRPr="00031A60" w:rsidRDefault="00662DA4" w:rsidP="00031A60">
      <w:pPr>
        <w:ind w:firstLine="0"/>
        <w:contextualSpacing/>
        <w:rPr>
          <w:rFonts w:ascii="Times New Roman" w:hAnsi="Times New Roman" w:cs="Times New Roman"/>
        </w:rPr>
      </w:pPr>
    </w:p>
    <w:p w:rsidR="00662DA4" w:rsidRPr="00031A60" w:rsidRDefault="00662DA4" w:rsidP="00031A60">
      <w:pPr>
        <w:ind w:firstLine="0"/>
        <w:contextualSpacing/>
        <w:rPr>
          <w:rFonts w:ascii="Times New Roman" w:hAnsi="Times New Roman" w:cs="Times New Roman"/>
        </w:rPr>
      </w:pPr>
      <w:r w:rsidRPr="00031A60">
        <w:rPr>
          <w:rFonts w:ascii="Times New Roman" w:hAnsi="Times New Roman" w:cs="Times New Roman"/>
        </w:rPr>
        <w:t>«___» _________ 20__ г.</w:t>
      </w:r>
      <w:r w:rsidR="00031A60">
        <w:rPr>
          <w:rFonts w:ascii="Times New Roman" w:hAnsi="Times New Roman" w:cs="Times New Roman"/>
        </w:rPr>
        <w:t xml:space="preserve"> </w:t>
      </w:r>
    </w:p>
    <w:p w:rsidR="00662DA4" w:rsidRPr="00031A60" w:rsidRDefault="00662DA4" w:rsidP="00031A60">
      <w:pPr>
        <w:ind w:firstLine="0"/>
        <w:contextualSpacing/>
        <w:rPr>
          <w:rFonts w:ascii="Times New Roman" w:hAnsi="Times New Roman" w:cs="Times New Roman"/>
        </w:rPr>
      </w:pPr>
    </w:p>
    <w:p w:rsidR="00662DA4" w:rsidRPr="00031A60" w:rsidRDefault="00662DA4" w:rsidP="00031A60">
      <w:pPr>
        <w:ind w:firstLine="0"/>
        <w:contextualSpacing/>
        <w:rPr>
          <w:rFonts w:ascii="Times New Roman" w:hAnsi="Times New Roman" w:cs="Times New Roman"/>
        </w:rPr>
      </w:pPr>
      <w:r w:rsidRPr="00031A60">
        <w:rPr>
          <w:rFonts w:ascii="Times New Roman" w:hAnsi="Times New Roman" w:cs="Times New Roman"/>
        </w:rPr>
        <w:t>________________</w:t>
      </w:r>
      <w:r w:rsidR="00031A60">
        <w:rPr>
          <w:rFonts w:ascii="Times New Roman" w:hAnsi="Times New Roman" w:cs="Times New Roman"/>
        </w:rPr>
        <w:t xml:space="preserve"> </w:t>
      </w:r>
      <w:r w:rsidRPr="00031A60">
        <w:rPr>
          <w:rFonts w:ascii="Times New Roman" w:hAnsi="Times New Roman" w:cs="Times New Roman"/>
        </w:rPr>
        <w:t>_________________</w:t>
      </w:r>
    </w:p>
    <w:p w:rsidR="00662DA4" w:rsidRPr="00730F5E" w:rsidRDefault="00730F5E" w:rsidP="00031A60">
      <w:pPr>
        <w:ind w:firstLine="0"/>
        <w:contextualSpacing/>
        <w:rPr>
          <w:rFonts w:ascii="Times New Roman" w:hAnsi="Times New Roman" w:cs="Times New Roman"/>
          <w:sz w:val="18"/>
          <w:szCs w:val="18"/>
        </w:rPr>
      </w:pPr>
      <w:r>
        <w:rPr>
          <w:rFonts w:ascii="Times New Roman" w:hAnsi="Times New Roman" w:cs="Times New Roman"/>
          <w:sz w:val="18"/>
          <w:szCs w:val="18"/>
        </w:rPr>
        <w:t xml:space="preserve">              </w:t>
      </w:r>
      <w:r w:rsidR="00031A60" w:rsidRPr="00730F5E">
        <w:rPr>
          <w:rFonts w:ascii="Times New Roman" w:hAnsi="Times New Roman" w:cs="Times New Roman"/>
          <w:sz w:val="18"/>
          <w:szCs w:val="18"/>
        </w:rPr>
        <w:t xml:space="preserve"> </w:t>
      </w:r>
      <w:r w:rsidR="00662DA4" w:rsidRPr="00730F5E">
        <w:rPr>
          <w:rFonts w:ascii="Times New Roman" w:hAnsi="Times New Roman" w:cs="Times New Roman"/>
          <w:sz w:val="18"/>
          <w:szCs w:val="18"/>
        </w:rPr>
        <w:t>(Ф. И.О.)</w:t>
      </w:r>
      <w:r w:rsidR="00031A60" w:rsidRPr="00730F5E">
        <w:rPr>
          <w:rFonts w:ascii="Times New Roman" w:hAnsi="Times New Roman" w:cs="Times New Roman"/>
          <w:sz w:val="18"/>
          <w:szCs w:val="18"/>
        </w:rPr>
        <w:t xml:space="preserve"> </w:t>
      </w:r>
      <w:r>
        <w:rPr>
          <w:rFonts w:ascii="Times New Roman" w:hAnsi="Times New Roman" w:cs="Times New Roman"/>
          <w:sz w:val="18"/>
          <w:szCs w:val="18"/>
        </w:rPr>
        <w:t xml:space="preserve">                  </w:t>
      </w:r>
      <w:r w:rsidR="00662DA4" w:rsidRPr="00730F5E">
        <w:rPr>
          <w:rFonts w:ascii="Times New Roman" w:hAnsi="Times New Roman" w:cs="Times New Roman"/>
          <w:sz w:val="18"/>
          <w:szCs w:val="18"/>
        </w:rPr>
        <w:t>(подпись заявителя)</w:t>
      </w:r>
    </w:p>
    <w:p w:rsidR="00662DA4" w:rsidRPr="00031A60" w:rsidRDefault="00662DA4" w:rsidP="00031A60">
      <w:pPr>
        <w:ind w:firstLine="0"/>
        <w:contextualSpacing/>
        <w:rPr>
          <w:rFonts w:ascii="Times New Roman" w:hAnsi="Times New Roman" w:cs="Times New Roman"/>
        </w:rPr>
      </w:pPr>
    </w:p>
    <w:p w:rsidR="00662DA4" w:rsidRPr="00031A60" w:rsidRDefault="00662DA4" w:rsidP="00031A60">
      <w:pPr>
        <w:ind w:firstLine="0"/>
        <w:contextualSpacing/>
        <w:rPr>
          <w:rFonts w:ascii="Times New Roman" w:hAnsi="Times New Roman" w:cs="Times New Roman"/>
        </w:rPr>
      </w:pPr>
    </w:p>
    <w:p w:rsidR="00662DA4" w:rsidRPr="00031A60" w:rsidRDefault="00662DA4" w:rsidP="00031A60">
      <w:pPr>
        <w:ind w:firstLine="0"/>
        <w:contextualSpacing/>
        <w:rPr>
          <w:rFonts w:ascii="Times New Roman" w:hAnsi="Times New Roman" w:cs="Times New Roman"/>
        </w:rPr>
      </w:pPr>
    </w:p>
    <w:p w:rsidR="00662DA4" w:rsidRPr="00031A60" w:rsidRDefault="00662DA4" w:rsidP="00031A60">
      <w:pPr>
        <w:ind w:firstLine="0"/>
        <w:contextualSpacing/>
        <w:jc w:val="right"/>
        <w:rPr>
          <w:rFonts w:ascii="Times New Roman" w:hAnsi="Times New Roman" w:cs="Times New Roman"/>
        </w:rPr>
      </w:pPr>
    </w:p>
    <w:p w:rsidR="00662DA4" w:rsidRPr="00031A60" w:rsidRDefault="00662DA4" w:rsidP="00031A60">
      <w:pPr>
        <w:ind w:firstLine="0"/>
        <w:contextualSpacing/>
        <w:jc w:val="right"/>
        <w:rPr>
          <w:rFonts w:ascii="Times New Roman" w:hAnsi="Times New Roman" w:cs="Times New Roman"/>
        </w:rPr>
      </w:pPr>
    </w:p>
    <w:p w:rsidR="00662DA4" w:rsidRPr="00031A60" w:rsidRDefault="00662DA4" w:rsidP="00031A60">
      <w:pPr>
        <w:ind w:firstLine="0"/>
        <w:contextualSpacing/>
        <w:jc w:val="right"/>
        <w:rPr>
          <w:rFonts w:ascii="Times New Roman" w:hAnsi="Times New Roman" w:cs="Times New Roman"/>
        </w:rPr>
      </w:pPr>
    </w:p>
    <w:p w:rsidR="004E1B6F" w:rsidRPr="00031A60" w:rsidRDefault="004E1B6F" w:rsidP="00031A60">
      <w:pPr>
        <w:suppressAutoHyphens w:val="0"/>
        <w:spacing w:after="200"/>
        <w:ind w:firstLine="0"/>
        <w:contextualSpacing/>
        <w:jc w:val="left"/>
        <w:rPr>
          <w:rFonts w:ascii="Times New Roman" w:hAnsi="Times New Roman" w:cs="Times New Roman"/>
        </w:rPr>
      </w:pPr>
      <w:r w:rsidRPr="00031A60">
        <w:rPr>
          <w:rFonts w:ascii="Times New Roman" w:hAnsi="Times New Roman" w:cs="Times New Roman"/>
        </w:rPr>
        <w:br w:type="page"/>
      </w:r>
    </w:p>
    <w:p w:rsidR="00662DA4" w:rsidRPr="00031A60" w:rsidRDefault="00662DA4" w:rsidP="00031A60">
      <w:pPr>
        <w:ind w:firstLine="0"/>
        <w:contextualSpacing/>
        <w:jc w:val="right"/>
        <w:rPr>
          <w:rFonts w:ascii="Times New Roman" w:hAnsi="Times New Roman" w:cs="Times New Roman"/>
        </w:rPr>
      </w:pPr>
      <w:r w:rsidRPr="00031A60">
        <w:rPr>
          <w:rFonts w:ascii="Times New Roman" w:hAnsi="Times New Roman" w:cs="Times New Roman"/>
        </w:rPr>
        <w:lastRenderedPageBreak/>
        <w:t xml:space="preserve">Приложение № 2 </w:t>
      </w:r>
    </w:p>
    <w:p w:rsidR="00662DA4" w:rsidRPr="00031A60" w:rsidRDefault="00662DA4" w:rsidP="001647C9">
      <w:pPr>
        <w:pStyle w:val="Default"/>
        <w:contextualSpacing/>
        <w:jc w:val="right"/>
        <w:rPr>
          <w:rFonts w:ascii="Times New Roman" w:hAnsi="Times New Roman" w:cs="Times New Roman"/>
          <w:color w:val="auto"/>
        </w:rPr>
      </w:pPr>
      <w:r w:rsidRPr="00031A60">
        <w:rPr>
          <w:rFonts w:ascii="Times New Roman" w:hAnsi="Times New Roman" w:cs="Times New Roman"/>
          <w:color w:val="auto"/>
        </w:rPr>
        <w:t xml:space="preserve">к </w:t>
      </w:r>
      <w:r w:rsidR="001647C9">
        <w:rPr>
          <w:rFonts w:ascii="Times New Roman" w:hAnsi="Times New Roman" w:cs="Times New Roman"/>
          <w:color w:val="auto"/>
        </w:rPr>
        <w:t>а</w:t>
      </w:r>
      <w:r w:rsidRPr="00031A60">
        <w:rPr>
          <w:rFonts w:ascii="Times New Roman" w:hAnsi="Times New Roman" w:cs="Times New Roman"/>
          <w:color w:val="auto"/>
        </w:rPr>
        <w:t xml:space="preserve">дминистративному регламенту </w:t>
      </w:r>
    </w:p>
    <w:p w:rsidR="00662DA4" w:rsidRPr="00031A60" w:rsidRDefault="00662DA4" w:rsidP="00031A60">
      <w:pPr>
        <w:pStyle w:val="aa"/>
        <w:contextualSpacing/>
        <w:jc w:val="center"/>
        <w:rPr>
          <w:rFonts w:ascii="Times New Roman" w:hAnsi="Times New Roman" w:cs="Times New Roman"/>
          <w:noProof/>
          <w:sz w:val="24"/>
          <w:szCs w:val="24"/>
        </w:rPr>
      </w:pPr>
    </w:p>
    <w:p w:rsidR="00662DA4" w:rsidRPr="00031A60" w:rsidRDefault="00662DA4" w:rsidP="00BE58AF">
      <w:pPr>
        <w:pStyle w:val="aa"/>
        <w:contextualSpacing/>
        <w:jc w:val="right"/>
        <w:rPr>
          <w:rFonts w:ascii="Times New Roman" w:hAnsi="Times New Roman" w:cs="Times New Roman"/>
          <w:noProof/>
          <w:sz w:val="24"/>
          <w:szCs w:val="24"/>
        </w:rPr>
      </w:pPr>
    </w:p>
    <w:p w:rsidR="00662DA4" w:rsidRPr="00031A60" w:rsidRDefault="00662DA4" w:rsidP="00031A60">
      <w:pPr>
        <w:pStyle w:val="aa"/>
        <w:contextualSpacing/>
        <w:jc w:val="center"/>
        <w:rPr>
          <w:rFonts w:ascii="Times New Roman" w:hAnsi="Times New Roman" w:cs="Times New Roman"/>
          <w:sz w:val="24"/>
          <w:szCs w:val="24"/>
        </w:rPr>
      </w:pPr>
      <w:r w:rsidRPr="00031A60">
        <w:rPr>
          <w:rFonts w:ascii="Times New Roman" w:hAnsi="Times New Roman" w:cs="Times New Roman"/>
          <w:noProof/>
          <w:sz w:val="24"/>
          <w:szCs w:val="24"/>
        </w:rPr>
        <w:t>Выписка</w:t>
      </w:r>
    </w:p>
    <w:p w:rsidR="00662DA4" w:rsidRPr="00031A60" w:rsidRDefault="00662DA4" w:rsidP="00031A60">
      <w:pPr>
        <w:pStyle w:val="aa"/>
        <w:contextualSpacing/>
        <w:jc w:val="center"/>
        <w:rPr>
          <w:rFonts w:ascii="Times New Roman" w:hAnsi="Times New Roman" w:cs="Times New Roman"/>
          <w:noProof/>
          <w:sz w:val="24"/>
          <w:szCs w:val="24"/>
        </w:rPr>
      </w:pPr>
      <w:r w:rsidRPr="00031A60">
        <w:rPr>
          <w:rFonts w:ascii="Times New Roman" w:hAnsi="Times New Roman" w:cs="Times New Roman"/>
          <w:noProof/>
          <w:sz w:val="24"/>
          <w:szCs w:val="24"/>
        </w:rPr>
        <w:t xml:space="preserve">из реестра муниципального имущества </w:t>
      </w:r>
    </w:p>
    <w:p w:rsidR="00297075" w:rsidRPr="00297075" w:rsidRDefault="00B0415A" w:rsidP="00297075">
      <w:pPr>
        <w:pStyle w:val="aa"/>
        <w:contextualSpacing/>
        <w:jc w:val="center"/>
        <w:rPr>
          <w:rFonts w:ascii="Times New Roman" w:hAnsi="Times New Roman" w:cs="Times New Roman"/>
          <w:sz w:val="24"/>
          <w:szCs w:val="24"/>
        </w:rPr>
      </w:pPr>
      <w:r>
        <w:rPr>
          <w:rFonts w:ascii="Times New Roman" w:hAnsi="Times New Roman" w:cs="Times New Roman"/>
          <w:sz w:val="24"/>
          <w:szCs w:val="24"/>
        </w:rPr>
        <w:t>Преображенского</w:t>
      </w:r>
      <w:r w:rsidR="00297075" w:rsidRPr="00297075">
        <w:rPr>
          <w:rFonts w:ascii="Times New Roman" w:hAnsi="Times New Roman" w:cs="Times New Roman"/>
          <w:sz w:val="24"/>
          <w:szCs w:val="24"/>
        </w:rPr>
        <w:t xml:space="preserve"> муниципального образования </w:t>
      </w:r>
    </w:p>
    <w:p w:rsidR="00662DA4" w:rsidRPr="00031A60" w:rsidRDefault="00297075" w:rsidP="00297075">
      <w:pPr>
        <w:pStyle w:val="aa"/>
        <w:contextualSpacing/>
        <w:jc w:val="center"/>
        <w:rPr>
          <w:rFonts w:ascii="Times New Roman" w:hAnsi="Times New Roman" w:cs="Times New Roman"/>
          <w:sz w:val="24"/>
          <w:szCs w:val="24"/>
        </w:rPr>
      </w:pPr>
      <w:r w:rsidRPr="00297075">
        <w:rPr>
          <w:rFonts w:ascii="Times New Roman" w:hAnsi="Times New Roman" w:cs="Times New Roman"/>
          <w:sz w:val="24"/>
          <w:szCs w:val="24"/>
        </w:rPr>
        <w:t>Пугачевского муниципального района Саратовской области</w:t>
      </w:r>
    </w:p>
    <w:p w:rsidR="00662DA4" w:rsidRPr="00031A60" w:rsidRDefault="00662DA4" w:rsidP="00031A60">
      <w:pPr>
        <w:pStyle w:val="aa"/>
        <w:contextualSpacing/>
        <w:jc w:val="center"/>
        <w:rPr>
          <w:rFonts w:ascii="Times New Roman" w:hAnsi="Times New Roman" w:cs="Times New Roman"/>
          <w:sz w:val="24"/>
          <w:szCs w:val="24"/>
        </w:rPr>
      </w:pPr>
      <w:r w:rsidRPr="00031A60">
        <w:rPr>
          <w:rFonts w:ascii="Times New Roman" w:hAnsi="Times New Roman" w:cs="Times New Roman"/>
          <w:noProof/>
          <w:sz w:val="24"/>
          <w:szCs w:val="24"/>
        </w:rPr>
        <w:t>от</w:t>
      </w:r>
      <w:r w:rsidR="00031A60">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 20___ г.</w:t>
      </w:r>
    </w:p>
    <w:p w:rsidR="00662DA4" w:rsidRPr="00031A60" w:rsidRDefault="00662DA4" w:rsidP="00031A60">
      <w:pPr>
        <w:contextualSpacing/>
        <w:jc w:val="center"/>
        <w:rPr>
          <w:rFonts w:ascii="Times New Roman" w:hAnsi="Times New Roman" w:cs="Times New Roman"/>
        </w:rPr>
      </w:pPr>
    </w:p>
    <w:p w:rsidR="00662DA4" w:rsidRPr="00031A60" w:rsidRDefault="00662DA4" w:rsidP="00031A60">
      <w:pPr>
        <w:pStyle w:val="aa"/>
        <w:contextualSpacing/>
        <w:jc w:val="center"/>
        <w:rPr>
          <w:rFonts w:ascii="Times New Roman" w:hAnsi="Times New Roman" w:cs="Times New Roman"/>
          <w:noProof/>
          <w:sz w:val="24"/>
          <w:szCs w:val="24"/>
        </w:rPr>
      </w:pPr>
      <w:r w:rsidRPr="00031A60">
        <w:rPr>
          <w:rFonts w:ascii="Times New Roman" w:hAnsi="Times New Roman" w:cs="Times New Roman"/>
          <w:noProof/>
          <w:sz w:val="24"/>
          <w:szCs w:val="24"/>
        </w:rPr>
        <w:t>Настоящая выписка содержит сведения о ____________________________________________</w:t>
      </w:r>
    </w:p>
    <w:p w:rsidR="00662DA4" w:rsidRPr="00297075" w:rsidRDefault="00297075" w:rsidP="00031A60">
      <w:pPr>
        <w:pStyle w:val="aa"/>
        <w:contextualSpacing/>
        <w:jc w:val="center"/>
        <w:rPr>
          <w:rFonts w:ascii="Times New Roman" w:hAnsi="Times New Roman" w:cs="Times New Roman"/>
          <w:noProof/>
          <w:sz w:val="18"/>
          <w:szCs w:val="18"/>
        </w:rPr>
      </w:pPr>
      <w:r>
        <w:rPr>
          <w:rFonts w:ascii="Times New Roman" w:hAnsi="Times New Roman" w:cs="Times New Roman"/>
          <w:noProof/>
          <w:sz w:val="18"/>
          <w:szCs w:val="18"/>
        </w:rPr>
        <w:t xml:space="preserve">                                                                                                               </w:t>
      </w:r>
      <w:r w:rsidR="00031A60" w:rsidRPr="00297075">
        <w:rPr>
          <w:rFonts w:ascii="Times New Roman" w:hAnsi="Times New Roman" w:cs="Times New Roman"/>
          <w:noProof/>
          <w:sz w:val="18"/>
          <w:szCs w:val="18"/>
        </w:rPr>
        <w:t xml:space="preserve"> </w:t>
      </w:r>
      <w:r w:rsidR="00662DA4" w:rsidRPr="00297075">
        <w:rPr>
          <w:rFonts w:ascii="Times New Roman" w:hAnsi="Times New Roman" w:cs="Times New Roman"/>
          <w:noProof/>
          <w:sz w:val="18"/>
          <w:szCs w:val="18"/>
        </w:rPr>
        <w:t>(наименование объекта учета, кроме земельного участка)</w:t>
      </w:r>
    </w:p>
    <w:p w:rsidR="00662DA4" w:rsidRPr="00031A60" w:rsidRDefault="00662DA4" w:rsidP="00031A60">
      <w:pPr>
        <w:pStyle w:val="aa"/>
        <w:contextualSpacing/>
        <w:rPr>
          <w:rFonts w:ascii="Times New Roman" w:hAnsi="Times New Roman" w:cs="Times New Roman"/>
          <w:noProof/>
          <w:sz w:val="24"/>
          <w:szCs w:val="24"/>
        </w:rPr>
      </w:pPr>
      <w:r w:rsidRPr="00031A60">
        <w:rPr>
          <w:rFonts w:ascii="Times New Roman" w:hAnsi="Times New Roman" w:cs="Times New Roman"/>
          <w:noProof/>
          <w:sz w:val="24"/>
          <w:szCs w:val="24"/>
        </w:rPr>
        <w:t>закрепленном</w:t>
      </w:r>
      <w:r w:rsidR="00031A60">
        <w:rPr>
          <w:rFonts w:ascii="Times New Roman" w:hAnsi="Times New Roman" w:cs="Times New Roman"/>
          <w:noProof/>
          <w:sz w:val="24"/>
          <w:szCs w:val="24"/>
        </w:rPr>
        <w:t xml:space="preserve"> </w:t>
      </w:r>
      <w:r w:rsidRPr="00031A60">
        <w:rPr>
          <w:rFonts w:ascii="Times New Roman" w:hAnsi="Times New Roman" w:cs="Times New Roman"/>
          <w:noProof/>
          <w:sz w:val="24"/>
          <w:szCs w:val="24"/>
        </w:rPr>
        <w:t>на праве (числящемся на балансе)</w:t>
      </w:r>
      <w:r w:rsidR="00297075">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______________________________________</w:t>
      </w:r>
      <w:r w:rsidR="00297075">
        <w:rPr>
          <w:rFonts w:ascii="Times New Roman" w:hAnsi="Times New Roman" w:cs="Times New Roman"/>
          <w:noProof/>
          <w:sz w:val="24"/>
          <w:szCs w:val="24"/>
        </w:rPr>
        <w:t>_________________________________________</w:t>
      </w:r>
      <w:r w:rsidRPr="00031A60">
        <w:rPr>
          <w:rFonts w:ascii="Times New Roman" w:hAnsi="Times New Roman" w:cs="Times New Roman"/>
          <w:noProof/>
          <w:sz w:val="24"/>
          <w:szCs w:val="24"/>
        </w:rPr>
        <w:t>_</w:t>
      </w:r>
    </w:p>
    <w:p w:rsidR="00662DA4" w:rsidRPr="00297075" w:rsidRDefault="00297075" w:rsidP="00297075">
      <w:pPr>
        <w:pStyle w:val="aa"/>
        <w:contextualSpacing/>
        <w:rPr>
          <w:rFonts w:ascii="Times New Roman" w:hAnsi="Times New Roman" w:cs="Times New Roman"/>
          <w:noProof/>
          <w:sz w:val="18"/>
          <w:szCs w:val="18"/>
        </w:rPr>
      </w:pPr>
      <w:r w:rsidRPr="00297075">
        <w:rPr>
          <w:rFonts w:ascii="Times New Roman" w:hAnsi="Times New Roman" w:cs="Times New Roman"/>
          <w:noProof/>
          <w:sz w:val="18"/>
          <w:szCs w:val="18"/>
        </w:rPr>
        <w:t xml:space="preserve">                                                                                   </w:t>
      </w:r>
      <w:r w:rsidR="00662DA4" w:rsidRPr="00297075">
        <w:rPr>
          <w:rFonts w:ascii="Times New Roman" w:hAnsi="Times New Roman" w:cs="Times New Roman"/>
          <w:noProof/>
          <w:sz w:val="18"/>
          <w:szCs w:val="18"/>
        </w:rPr>
        <w:t>(соответствующее вещное право)</w:t>
      </w:r>
    </w:p>
    <w:p w:rsidR="00662DA4" w:rsidRPr="00031A60" w:rsidRDefault="00662DA4" w:rsidP="00031A60">
      <w:pPr>
        <w:pStyle w:val="aa"/>
        <w:contextualSpacing/>
        <w:jc w:val="center"/>
        <w:rPr>
          <w:rFonts w:ascii="Times New Roman" w:hAnsi="Times New Roman" w:cs="Times New Roman"/>
          <w:noProof/>
          <w:sz w:val="24"/>
          <w:szCs w:val="24"/>
        </w:rPr>
      </w:pPr>
      <w:r w:rsidRPr="00031A60">
        <w:rPr>
          <w:rFonts w:ascii="Times New Roman" w:hAnsi="Times New Roman" w:cs="Times New Roman"/>
          <w:noProof/>
          <w:sz w:val="24"/>
          <w:szCs w:val="24"/>
        </w:rPr>
        <w:t xml:space="preserve">за </w:t>
      </w:r>
      <w:r w:rsidRPr="00031A60">
        <w:rPr>
          <w:rFonts w:ascii="Times New Roman" w:hAnsi="Times New Roman" w:cs="Times New Roman"/>
          <w:sz w:val="24"/>
          <w:szCs w:val="24"/>
        </w:rPr>
        <w:t>________________________________________________________________________________</w:t>
      </w:r>
    </w:p>
    <w:p w:rsidR="00662DA4" w:rsidRPr="00297075" w:rsidRDefault="00662DA4" w:rsidP="00031A60">
      <w:pPr>
        <w:contextualSpacing/>
        <w:jc w:val="center"/>
        <w:rPr>
          <w:rFonts w:ascii="Times New Roman" w:hAnsi="Times New Roman" w:cs="Times New Roman"/>
          <w:sz w:val="18"/>
          <w:szCs w:val="18"/>
        </w:rPr>
      </w:pPr>
      <w:r w:rsidRPr="00297075">
        <w:rPr>
          <w:rFonts w:ascii="Times New Roman" w:hAnsi="Times New Roman" w:cs="Times New Roman"/>
          <w:sz w:val="18"/>
          <w:szCs w:val="18"/>
        </w:rPr>
        <w:t>(наименование правообладателя)</w:t>
      </w:r>
    </w:p>
    <w:p w:rsidR="00662DA4" w:rsidRPr="00297075" w:rsidRDefault="00662DA4" w:rsidP="00031A60">
      <w:pPr>
        <w:contextualSpacing/>
        <w:jc w:val="center"/>
        <w:rPr>
          <w:rFonts w:ascii="Times New Roman" w:hAnsi="Times New Roman" w:cs="Times New Roman"/>
          <w:b/>
        </w:rPr>
      </w:pPr>
    </w:p>
    <w:p w:rsidR="00662DA4" w:rsidRPr="00031A60" w:rsidRDefault="00662DA4" w:rsidP="00031A60">
      <w:pPr>
        <w:contextualSpacing/>
        <w:jc w:val="center"/>
        <w:rPr>
          <w:rFonts w:ascii="Times New Roman" w:hAnsi="Times New Roman" w:cs="Times New Roman"/>
        </w:rPr>
      </w:pPr>
      <w:r w:rsidRPr="00031A60">
        <w:rPr>
          <w:rFonts w:ascii="Times New Roman" w:hAnsi="Times New Roman" w:cs="Times New Roman"/>
        </w:rPr>
        <w:t>Реестровый № ____, присвоен ___________ 20___ г.</w:t>
      </w:r>
    </w:p>
    <w:p w:rsidR="00662DA4" w:rsidRPr="00031A60" w:rsidRDefault="00662DA4" w:rsidP="00031A60">
      <w:pPr>
        <w:contextualSpacing/>
        <w:rPr>
          <w:rFonts w:ascii="Times New Roman" w:hAnsi="Times New Roman" w:cs="Times New Roman"/>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5975"/>
        <w:gridCol w:w="2583"/>
      </w:tblGrid>
      <w:tr w:rsidR="00662DA4" w:rsidRPr="00031A60" w:rsidTr="00031A60">
        <w:trPr>
          <w:trHeight w:val="563"/>
        </w:trPr>
        <w:tc>
          <w:tcPr>
            <w:tcW w:w="1012" w:type="dxa"/>
          </w:tcPr>
          <w:p w:rsidR="00662DA4" w:rsidRPr="00031A60" w:rsidRDefault="00662DA4" w:rsidP="00031A60">
            <w:pPr>
              <w:ind w:hanging="36"/>
              <w:contextualSpacing/>
              <w:jc w:val="center"/>
              <w:rPr>
                <w:rFonts w:ascii="Times New Roman" w:hAnsi="Times New Roman" w:cs="Times New Roman"/>
              </w:rPr>
            </w:pPr>
            <w:r w:rsidRPr="00031A60">
              <w:rPr>
                <w:rFonts w:ascii="Times New Roman" w:hAnsi="Times New Roman" w:cs="Times New Roman"/>
              </w:rPr>
              <w:t>№ п/п</w:t>
            </w: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Наименование сведений</w:t>
            </w:r>
          </w:p>
        </w:tc>
        <w:tc>
          <w:tcPr>
            <w:tcW w:w="2583"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Значение сведений</w:t>
            </w: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Адрес</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ОГРН</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Свидетельство о регистрации права собственности</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548"/>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Свидетельство о регистрации права оперативного управления (хозяйственного ведения)</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563"/>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297075">
            <w:pPr>
              <w:ind w:firstLine="0"/>
              <w:contextualSpacing/>
              <w:jc w:val="center"/>
              <w:rPr>
                <w:rFonts w:ascii="Times New Roman" w:hAnsi="Times New Roman" w:cs="Times New Roman"/>
              </w:rPr>
            </w:pPr>
            <w:r w:rsidRPr="00031A60">
              <w:rPr>
                <w:rFonts w:ascii="Times New Roman" w:hAnsi="Times New Roman" w:cs="Times New Roman"/>
              </w:rPr>
              <w:t xml:space="preserve">Документы – основания возникновения права собственности </w:t>
            </w:r>
            <w:r w:rsidR="00B0415A">
              <w:rPr>
                <w:rFonts w:ascii="Times New Roman" w:hAnsi="Times New Roman" w:cs="Times New Roman"/>
              </w:rPr>
              <w:t>Преображенского</w:t>
            </w:r>
            <w:r w:rsidR="00297075" w:rsidRPr="00297075">
              <w:rPr>
                <w:rFonts w:ascii="Times New Roman" w:hAnsi="Times New Roman" w:cs="Times New Roman"/>
              </w:rPr>
              <w:t xml:space="preserve"> муниципального образования Пугачевского муниципального района Саратовской области</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Общая площадь</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Этажность</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Инвентарный номер</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Первоначальная стоимость, руб.</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Остаточная стоимость, руб.</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548"/>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Кадастровый номер земельного участка, на</w:t>
            </w:r>
            <w:r w:rsidR="00031A60">
              <w:rPr>
                <w:rFonts w:ascii="Times New Roman" w:hAnsi="Times New Roman" w:cs="Times New Roman"/>
              </w:rPr>
              <w:t xml:space="preserve"> </w:t>
            </w:r>
            <w:r w:rsidRPr="00031A60">
              <w:rPr>
                <w:rFonts w:ascii="Times New Roman" w:hAnsi="Times New Roman" w:cs="Times New Roman"/>
              </w:rPr>
              <w:t>котором находится здание</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Площадь земельного участка, на</w:t>
            </w:r>
            <w:r w:rsidR="00031A60">
              <w:rPr>
                <w:rFonts w:ascii="Times New Roman" w:hAnsi="Times New Roman" w:cs="Times New Roman"/>
              </w:rPr>
              <w:t xml:space="preserve"> </w:t>
            </w:r>
            <w:r w:rsidRPr="00031A60">
              <w:rPr>
                <w:rFonts w:ascii="Times New Roman" w:hAnsi="Times New Roman" w:cs="Times New Roman"/>
              </w:rPr>
              <w:t>котором находится здание</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75"/>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Категория земель</w:t>
            </w:r>
          </w:p>
        </w:tc>
        <w:tc>
          <w:tcPr>
            <w:tcW w:w="2583" w:type="dxa"/>
          </w:tcPr>
          <w:p w:rsidR="00662DA4" w:rsidRPr="00031A60" w:rsidRDefault="00662DA4" w:rsidP="00031A60">
            <w:pPr>
              <w:contextualSpacing/>
              <w:rPr>
                <w:rFonts w:ascii="Times New Roman" w:hAnsi="Times New Roman" w:cs="Times New Roman"/>
              </w:rPr>
            </w:pPr>
          </w:p>
        </w:tc>
      </w:tr>
      <w:tr w:rsidR="00662DA4" w:rsidRPr="00031A60" w:rsidTr="00031A60">
        <w:trPr>
          <w:trHeight w:val="288"/>
        </w:trPr>
        <w:tc>
          <w:tcPr>
            <w:tcW w:w="1012" w:type="dxa"/>
          </w:tcPr>
          <w:p w:rsidR="00662DA4" w:rsidRPr="00031A60" w:rsidRDefault="00662DA4" w:rsidP="00031A60">
            <w:pPr>
              <w:numPr>
                <w:ilvl w:val="0"/>
                <w:numId w:val="2"/>
              </w:numPr>
              <w:suppressAutoHyphens w:val="0"/>
              <w:ind w:hanging="36"/>
              <w:contextualSpacing/>
              <w:jc w:val="center"/>
              <w:rPr>
                <w:rFonts w:ascii="Times New Roman" w:hAnsi="Times New Roman" w:cs="Times New Roman"/>
              </w:rPr>
            </w:pPr>
          </w:p>
        </w:tc>
        <w:tc>
          <w:tcPr>
            <w:tcW w:w="5975"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Ограничение (обременение)</w:t>
            </w:r>
          </w:p>
        </w:tc>
        <w:tc>
          <w:tcPr>
            <w:tcW w:w="2583" w:type="dxa"/>
          </w:tcPr>
          <w:p w:rsidR="00662DA4" w:rsidRPr="00031A60" w:rsidRDefault="00662DA4" w:rsidP="00031A60">
            <w:pPr>
              <w:contextualSpacing/>
              <w:rPr>
                <w:rFonts w:ascii="Times New Roman" w:hAnsi="Times New Roman" w:cs="Times New Roman"/>
              </w:rPr>
            </w:pPr>
          </w:p>
        </w:tc>
      </w:tr>
    </w:tbl>
    <w:p w:rsidR="00662DA4" w:rsidRPr="00031A60" w:rsidRDefault="00662DA4" w:rsidP="00031A60">
      <w:pPr>
        <w:pStyle w:val="aa"/>
        <w:contextualSpacing/>
        <w:rPr>
          <w:rFonts w:ascii="Times New Roman" w:hAnsi="Times New Roman" w:cs="Times New Roman"/>
          <w:sz w:val="24"/>
          <w:szCs w:val="24"/>
        </w:rPr>
      </w:pPr>
    </w:p>
    <w:p w:rsidR="00730F5E" w:rsidRDefault="00730F5E" w:rsidP="00730F5E">
      <w:pPr>
        <w:pStyle w:val="aa"/>
        <w:contextualSpacing/>
        <w:rPr>
          <w:rFonts w:ascii="Times New Roman" w:hAnsi="Times New Roman" w:cs="Times New Roman"/>
          <w:sz w:val="24"/>
          <w:szCs w:val="24"/>
        </w:rPr>
      </w:pPr>
      <w:r w:rsidRPr="00031A60">
        <w:rPr>
          <w:rFonts w:ascii="Times New Roman" w:hAnsi="Times New Roman" w:cs="Times New Roman"/>
          <w:sz w:val="24"/>
          <w:szCs w:val="24"/>
        </w:rPr>
        <w:t xml:space="preserve">Глава </w:t>
      </w:r>
      <w:r w:rsidR="00B0415A">
        <w:rPr>
          <w:rFonts w:ascii="Times New Roman" w:hAnsi="Times New Roman" w:cs="Times New Roman"/>
          <w:sz w:val="24"/>
          <w:szCs w:val="24"/>
        </w:rPr>
        <w:t>Преображенского</w:t>
      </w:r>
    </w:p>
    <w:p w:rsidR="00730F5E" w:rsidRPr="00031A60" w:rsidRDefault="00730F5E" w:rsidP="00730F5E">
      <w:pPr>
        <w:pStyle w:val="aa"/>
        <w:contextualSpacing/>
        <w:rPr>
          <w:rFonts w:ascii="Times New Roman" w:hAnsi="Times New Roman" w:cs="Times New Roman"/>
          <w:sz w:val="24"/>
          <w:szCs w:val="24"/>
        </w:rPr>
      </w:pPr>
      <w:r w:rsidRPr="00031A60">
        <w:rPr>
          <w:rFonts w:ascii="Times New Roman" w:hAnsi="Times New Roman" w:cs="Times New Roman"/>
          <w:sz w:val="24"/>
          <w:szCs w:val="24"/>
        </w:rPr>
        <w:t>муниципального образования</w:t>
      </w:r>
      <w:r w:rsidRPr="00031A60">
        <w:rPr>
          <w:rFonts w:ascii="Times New Roman" w:hAnsi="Times New Roman" w:cs="Times New Roman"/>
          <w:noProof/>
          <w:sz w:val="24"/>
          <w:szCs w:val="24"/>
        </w:rPr>
        <w:t>________________</w:t>
      </w:r>
      <w:r>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________________</w:t>
      </w:r>
      <w:r>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w:t>
      </w:r>
      <w:r>
        <w:rPr>
          <w:rFonts w:ascii="Times New Roman" w:hAnsi="Times New Roman" w:cs="Times New Roman"/>
          <w:noProof/>
          <w:sz w:val="24"/>
          <w:szCs w:val="24"/>
        </w:rPr>
        <w:t xml:space="preserve"> </w:t>
      </w:r>
    </w:p>
    <w:p w:rsidR="00730F5E" w:rsidRPr="00730F5E" w:rsidRDefault="00730F5E" w:rsidP="00730F5E">
      <w:pPr>
        <w:pStyle w:val="aa"/>
        <w:contextualSpacing/>
        <w:rPr>
          <w:rFonts w:ascii="Times New Roman" w:hAnsi="Times New Roman" w:cs="Times New Roman"/>
          <w:noProof/>
          <w:sz w:val="18"/>
          <w:szCs w:val="18"/>
        </w:rPr>
      </w:pPr>
      <w:r w:rsidRPr="00730F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30F5E">
        <w:rPr>
          <w:rFonts w:ascii="Times New Roman" w:hAnsi="Times New Roman" w:cs="Times New Roman"/>
          <w:sz w:val="18"/>
          <w:szCs w:val="18"/>
        </w:rPr>
        <w:t xml:space="preserve">   </w:t>
      </w:r>
      <w:r w:rsidRPr="00730F5E">
        <w:rPr>
          <w:rFonts w:ascii="Times New Roman" w:hAnsi="Times New Roman" w:cs="Times New Roman"/>
          <w:noProof/>
          <w:sz w:val="18"/>
          <w:szCs w:val="18"/>
        </w:rPr>
        <w:t xml:space="preserve">(дата)            </w:t>
      </w:r>
      <w:r>
        <w:rPr>
          <w:rFonts w:ascii="Times New Roman" w:hAnsi="Times New Roman" w:cs="Times New Roman"/>
          <w:noProof/>
          <w:sz w:val="18"/>
          <w:szCs w:val="18"/>
        </w:rPr>
        <w:t xml:space="preserve">              </w:t>
      </w:r>
      <w:r w:rsidRPr="00730F5E">
        <w:rPr>
          <w:rFonts w:ascii="Times New Roman" w:hAnsi="Times New Roman" w:cs="Times New Roman"/>
          <w:noProof/>
          <w:sz w:val="18"/>
          <w:szCs w:val="18"/>
        </w:rPr>
        <w:t xml:space="preserve">     (подпись)         </w:t>
      </w:r>
      <w:r>
        <w:rPr>
          <w:rFonts w:ascii="Times New Roman" w:hAnsi="Times New Roman" w:cs="Times New Roman"/>
          <w:noProof/>
          <w:sz w:val="18"/>
          <w:szCs w:val="18"/>
        </w:rPr>
        <w:t xml:space="preserve">           </w:t>
      </w:r>
      <w:r w:rsidRPr="00730F5E">
        <w:rPr>
          <w:rFonts w:ascii="Times New Roman" w:hAnsi="Times New Roman" w:cs="Times New Roman"/>
          <w:noProof/>
          <w:sz w:val="18"/>
          <w:szCs w:val="18"/>
        </w:rPr>
        <w:t xml:space="preserve">   (Ф.И.О.)</w:t>
      </w:r>
    </w:p>
    <w:p w:rsidR="00730F5E" w:rsidRPr="00031A60" w:rsidRDefault="00730F5E" w:rsidP="00730F5E">
      <w:pPr>
        <w:pStyle w:val="aa"/>
        <w:contextualSpacing/>
        <w:rPr>
          <w:rFonts w:ascii="Times New Roman" w:hAnsi="Times New Roman" w:cs="Times New Roman"/>
          <w:sz w:val="24"/>
          <w:szCs w:val="24"/>
        </w:rPr>
      </w:pPr>
      <w:r>
        <w:rPr>
          <w:rFonts w:ascii="Times New Roman" w:hAnsi="Times New Roman" w:cs="Times New Roman"/>
          <w:sz w:val="24"/>
          <w:szCs w:val="24"/>
        </w:rPr>
        <w:t xml:space="preserve"> </w:t>
      </w:r>
      <w:r w:rsidRPr="00031A60">
        <w:rPr>
          <w:rFonts w:ascii="Times New Roman" w:hAnsi="Times New Roman" w:cs="Times New Roman"/>
          <w:sz w:val="24"/>
          <w:szCs w:val="24"/>
        </w:rPr>
        <w:t>М.П.</w:t>
      </w:r>
    </w:p>
    <w:p w:rsidR="00E33A37" w:rsidRPr="00031A60" w:rsidRDefault="00E33A37" w:rsidP="00031A60">
      <w:pPr>
        <w:suppressAutoHyphens w:val="0"/>
        <w:spacing w:after="200"/>
        <w:ind w:firstLine="0"/>
        <w:contextualSpacing/>
        <w:jc w:val="left"/>
        <w:rPr>
          <w:rFonts w:ascii="Times New Roman" w:hAnsi="Times New Roman" w:cs="Times New Roman"/>
          <w:noProof/>
          <w:lang w:eastAsia="ru-RU"/>
        </w:rPr>
      </w:pPr>
      <w:r w:rsidRPr="00031A60">
        <w:rPr>
          <w:rFonts w:ascii="Times New Roman" w:hAnsi="Times New Roman" w:cs="Times New Roman"/>
          <w:noProof/>
        </w:rPr>
        <w:br w:type="page"/>
      </w:r>
    </w:p>
    <w:p w:rsidR="00BE58AF" w:rsidRPr="00031A60" w:rsidRDefault="00BE58AF" w:rsidP="00BE58AF">
      <w:pPr>
        <w:ind w:firstLine="0"/>
        <w:contextualSpacing/>
        <w:jc w:val="right"/>
        <w:rPr>
          <w:rFonts w:ascii="Times New Roman" w:hAnsi="Times New Roman" w:cs="Times New Roman"/>
        </w:rPr>
      </w:pPr>
      <w:r w:rsidRPr="00031A60">
        <w:rPr>
          <w:rFonts w:ascii="Times New Roman" w:hAnsi="Times New Roman" w:cs="Times New Roman"/>
        </w:rPr>
        <w:lastRenderedPageBreak/>
        <w:t xml:space="preserve">Приложение № </w:t>
      </w:r>
      <w:r>
        <w:rPr>
          <w:rFonts w:ascii="Times New Roman" w:hAnsi="Times New Roman" w:cs="Times New Roman"/>
        </w:rPr>
        <w:t>3</w:t>
      </w:r>
      <w:r w:rsidRPr="00031A60">
        <w:rPr>
          <w:rFonts w:ascii="Times New Roman" w:hAnsi="Times New Roman" w:cs="Times New Roman"/>
        </w:rPr>
        <w:t xml:space="preserve"> </w:t>
      </w:r>
    </w:p>
    <w:p w:rsidR="00BE58AF" w:rsidRPr="00031A60" w:rsidRDefault="00BE58AF" w:rsidP="00BE58AF">
      <w:pPr>
        <w:pStyle w:val="Default"/>
        <w:contextualSpacing/>
        <w:jc w:val="right"/>
        <w:rPr>
          <w:rFonts w:ascii="Times New Roman" w:hAnsi="Times New Roman" w:cs="Times New Roman"/>
          <w:color w:val="auto"/>
        </w:rPr>
      </w:pPr>
      <w:r w:rsidRPr="00031A60">
        <w:rPr>
          <w:rFonts w:ascii="Times New Roman" w:hAnsi="Times New Roman" w:cs="Times New Roman"/>
          <w:color w:val="auto"/>
        </w:rPr>
        <w:t xml:space="preserve">к </w:t>
      </w:r>
      <w:r>
        <w:rPr>
          <w:rFonts w:ascii="Times New Roman" w:hAnsi="Times New Roman" w:cs="Times New Roman"/>
          <w:color w:val="auto"/>
        </w:rPr>
        <w:t>а</w:t>
      </w:r>
      <w:r w:rsidRPr="00031A60">
        <w:rPr>
          <w:rFonts w:ascii="Times New Roman" w:hAnsi="Times New Roman" w:cs="Times New Roman"/>
          <w:color w:val="auto"/>
        </w:rPr>
        <w:t xml:space="preserve">дминистративному регламенту </w:t>
      </w:r>
    </w:p>
    <w:p w:rsidR="00BE58AF" w:rsidRDefault="00BE58AF" w:rsidP="00031A60">
      <w:pPr>
        <w:pStyle w:val="aa"/>
        <w:contextualSpacing/>
        <w:jc w:val="center"/>
        <w:rPr>
          <w:rFonts w:ascii="Times New Roman" w:hAnsi="Times New Roman" w:cs="Times New Roman"/>
          <w:noProof/>
          <w:sz w:val="24"/>
          <w:szCs w:val="24"/>
        </w:rPr>
      </w:pPr>
    </w:p>
    <w:p w:rsidR="00662DA4" w:rsidRPr="00031A60" w:rsidRDefault="00662DA4" w:rsidP="00031A60">
      <w:pPr>
        <w:pStyle w:val="aa"/>
        <w:contextualSpacing/>
        <w:jc w:val="center"/>
        <w:rPr>
          <w:rFonts w:ascii="Times New Roman" w:hAnsi="Times New Roman" w:cs="Times New Roman"/>
          <w:sz w:val="24"/>
          <w:szCs w:val="24"/>
        </w:rPr>
      </w:pPr>
      <w:r w:rsidRPr="00031A60">
        <w:rPr>
          <w:rFonts w:ascii="Times New Roman" w:hAnsi="Times New Roman" w:cs="Times New Roman"/>
          <w:noProof/>
          <w:sz w:val="24"/>
          <w:szCs w:val="24"/>
        </w:rPr>
        <w:t>Выписка</w:t>
      </w:r>
    </w:p>
    <w:p w:rsidR="00662DA4" w:rsidRPr="00031A60" w:rsidRDefault="00662DA4" w:rsidP="00031A60">
      <w:pPr>
        <w:pStyle w:val="aa"/>
        <w:contextualSpacing/>
        <w:jc w:val="center"/>
        <w:rPr>
          <w:rFonts w:ascii="Times New Roman" w:hAnsi="Times New Roman" w:cs="Times New Roman"/>
          <w:noProof/>
          <w:sz w:val="24"/>
          <w:szCs w:val="24"/>
        </w:rPr>
      </w:pPr>
      <w:r w:rsidRPr="00031A60">
        <w:rPr>
          <w:rFonts w:ascii="Times New Roman" w:hAnsi="Times New Roman" w:cs="Times New Roman"/>
          <w:noProof/>
          <w:sz w:val="24"/>
          <w:szCs w:val="24"/>
        </w:rPr>
        <w:t>из реестра муниципального имущества</w:t>
      </w:r>
    </w:p>
    <w:p w:rsidR="00297075" w:rsidRPr="00297075" w:rsidRDefault="00662DA4" w:rsidP="00297075">
      <w:pPr>
        <w:pStyle w:val="aa"/>
        <w:contextualSpacing/>
        <w:jc w:val="center"/>
        <w:rPr>
          <w:rFonts w:ascii="Times New Roman" w:hAnsi="Times New Roman" w:cs="Times New Roman"/>
          <w:sz w:val="24"/>
          <w:szCs w:val="24"/>
        </w:rPr>
      </w:pPr>
      <w:r w:rsidRPr="00031A60">
        <w:rPr>
          <w:rFonts w:ascii="Times New Roman" w:hAnsi="Times New Roman" w:cs="Times New Roman"/>
          <w:noProof/>
          <w:sz w:val="24"/>
          <w:szCs w:val="24"/>
        </w:rPr>
        <w:t xml:space="preserve"> </w:t>
      </w:r>
      <w:r w:rsidR="00B0415A">
        <w:rPr>
          <w:rFonts w:ascii="Times New Roman" w:hAnsi="Times New Roman" w:cs="Times New Roman"/>
          <w:sz w:val="24"/>
          <w:szCs w:val="24"/>
        </w:rPr>
        <w:t>Преображенского</w:t>
      </w:r>
      <w:r w:rsidR="00297075" w:rsidRPr="00297075">
        <w:rPr>
          <w:rFonts w:ascii="Times New Roman" w:hAnsi="Times New Roman" w:cs="Times New Roman"/>
          <w:sz w:val="24"/>
          <w:szCs w:val="24"/>
        </w:rPr>
        <w:t xml:space="preserve"> муниципального образования </w:t>
      </w:r>
    </w:p>
    <w:p w:rsidR="00662DA4" w:rsidRPr="00031A60" w:rsidRDefault="00297075" w:rsidP="00297075">
      <w:pPr>
        <w:pStyle w:val="aa"/>
        <w:contextualSpacing/>
        <w:jc w:val="center"/>
        <w:rPr>
          <w:rFonts w:ascii="Times New Roman" w:hAnsi="Times New Roman" w:cs="Times New Roman"/>
          <w:sz w:val="24"/>
          <w:szCs w:val="24"/>
        </w:rPr>
      </w:pPr>
      <w:r w:rsidRPr="00297075">
        <w:rPr>
          <w:rFonts w:ascii="Times New Roman" w:hAnsi="Times New Roman" w:cs="Times New Roman"/>
          <w:sz w:val="24"/>
          <w:szCs w:val="24"/>
        </w:rPr>
        <w:t>Пугачевского муниципального района Саратовской области</w:t>
      </w:r>
    </w:p>
    <w:p w:rsidR="00662DA4" w:rsidRPr="00031A60" w:rsidRDefault="00662DA4" w:rsidP="00031A60">
      <w:pPr>
        <w:pStyle w:val="aa"/>
        <w:contextualSpacing/>
        <w:jc w:val="center"/>
        <w:rPr>
          <w:rFonts w:ascii="Times New Roman" w:hAnsi="Times New Roman" w:cs="Times New Roman"/>
          <w:sz w:val="24"/>
          <w:szCs w:val="24"/>
        </w:rPr>
      </w:pPr>
      <w:r w:rsidRPr="00031A60">
        <w:rPr>
          <w:rFonts w:ascii="Times New Roman" w:hAnsi="Times New Roman" w:cs="Times New Roman"/>
          <w:noProof/>
          <w:sz w:val="24"/>
          <w:szCs w:val="24"/>
        </w:rPr>
        <w:t>от</w:t>
      </w:r>
      <w:r w:rsidR="00031A60">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 20___ г.</w:t>
      </w:r>
    </w:p>
    <w:p w:rsidR="00662DA4" w:rsidRPr="00031A60" w:rsidRDefault="00662DA4" w:rsidP="00031A60">
      <w:pPr>
        <w:contextualSpacing/>
        <w:jc w:val="center"/>
        <w:rPr>
          <w:rFonts w:ascii="Times New Roman" w:hAnsi="Times New Roman" w:cs="Times New Roman"/>
        </w:rPr>
      </w:pPr>
    </w:p>
    <w:p w:rsidR="00662DA4" w:rsidRPr="00031A60" w:rsidRDefault="00662DA4" w:rsidP="00730F5E">
      <w:pPr>
        <w:pStyle w:val="aa"/>
        <w:contextualSpacing/>
        <w:rPr>
          <w:rFonts w:ascii="Times New Roman" w:hAnsi="Times New Roman" w:cs="Times New Roman"/>
          <w:sz w:val="24"/>
          <w:szCs w:val="24"/>
        </w:rPr>
      </w:pPr>
      <w:r w:rsidRPr="00031A60">
        <w:rPr>
          <w:rFonts w:ascii="Times New Roman" w:hAnsi="Times New Roman" w:cs="Times New Roman"/>
          <w:noProof/>
          <w:sz w:val="24"/>
          <w:szCs w:val="24"/>
        </w:rPr>
        <w:t>Настоящая выписка содержит сведения о</w:t>
      </w:r>
      <w:r w:rsidR="00031A60">
        <w:rPr>
          <w:rFonts w:ascii="Times New Roman" w:hAnsi="Times New Roman" w:cs="Times New Roman"/>
          <w:noProof/>
          <w:sz w:val="24"/>
          <w:szCs w:val="24"/>
        </w:rPr>
        <w:t xml:space="preserve"> </w:t>
      </w:r>
      <w:r w:rsidRPr="00031A60">
        <w:rPr>
          <w:rFonts w:ascii="Times New Roman" w:hAnsi="Times New Roman" w:cs="Times New Roman"/>
          <w:noProof/>
          <w:sz w:val="24"/>
          <w:szCs w:val="24"/>
        </w:rPr>
        <w:t xml:space="preserve">земельном участке, числящемся на балансе </w:t>
      </w:r>
      <w:r w:rsidR="00B0415A">
        <w:rPr>
          <w:rFonts w:ascii="Times New Roman" w:hAnsi="Times New Roman" w:cs="Times New Roman"/>
          <w:noProof/>
          <w:sz w:val="24"/>
          <w:szCs w:val="24"/>
        </w:rPr>
        <w:t>Преображенского</w:t>
      </w:r>
      <w:r w:rsidR="00730F5E" w:rsidRPr="00730F5E">
        <w:rPr>
          <w:rFonts w:ascii="Times New Roman" w:hAnsi="Times New Roman" w:cs="Times New Roman"/>
          <w:noProof/>
          <w:sz w:val="24"/>
          <w:szCs w:val="24"/>
        </w:rPr>
        <w:t xml:space="preserve"> муниципального образования Пугачевского муниципального района Саратовской области</w:t>
      </w:r>
      <w:r w:rsidRPr="00031A60">
        <w:rPr>
          <w:rFonts w:ascii="Times New Roman" w:hAnsi="Times New Roman" w:cs="Times New Roman"/>
          <w:noProof/>
          <w:sz w:val="24"/>
          <w:szCs w:val="24"/>
        </w:rPr>
        <w:t xml:space="preserve"> и находящемся</w:t>
      </w:r>
      <w:r w:rsidRPr="00031A60">
        <w:rPr>
          <w:rFonts w:ascii="Times New Roman" w:hAnsi="Times New Roman" w:cs="Times New Roman"/>
          <w:sz w:val="24"/>
          <w:szCs w:val="24"/>
        </w:rPr>
        <w:t xml:space="preserve"> на праве</w:t>
      </w:r>
    </w:p>
    <w:p w:rsidR="00662DA4" w:rsidRPr="00730F5E" w:rsidRDefault="00662DA4" w:rsidP="00730F5E">
      <w:pPr>
        <w:pStyle w:val="aa"/>
        <w:contextualSpacing/>
        <w:jc w:val="center"/>
        <w:rPr>
          <w:rFonts w:ascii="Times New Roman" w:hAnsi="Times New Roman" w:cs="Times New Roman"/>
          <w:noProof/>
          <w:sz w:val="18"/>
          <w:szCs w:val="18"/>
        </w:rPr>
      </w:pPr>
      <w:r w:rsidRPr="00031A60">
        <w:rPr>
          <w:rFonts w:ascii="Times New Roman" w:hAnsi="Times New Roman" w:cs="Times New Roman"/>
          <w:noProof/>
          <w:sz w:val="24"/>
          <w:szCs w:val="24"/>
        </w:rPr>
        <w:t>________________________________________________________________</w:t>
      </w:r>
      <w:r w:rsidR="00730F5E">
        <w:rPr>
          <w:rFonts w:ascii="Times New Roman" w:hAnsi="Times New Roman" w:cs="Times New Roman"/>
          <w:noProof/>
          <w:sz w:val="24"/>
          <w:szCs w:val="24"/>
        </w:rPr>
        <w:t>___________</w:t>
      </w:r>
      <w:r w:rsidRPr="00031A60">
        <w:rPr>
          <w:rFonts w:ascii="Times New Roman" w:hAnsi="Times New Roman" w:cs="Times New Roman"/>
          <w:noProof/>
          <w:sz w:val="24"/>
          <w:szCs w:val="24"/>
        </w:rPr>
        <w:t>__</w:t>
      </w:r>
      <w:r w:rsidR="00031A60">
        <w:rPr>
          <w:rFonts w:ascii="Times New Roman" w:hAnsi="Times New Roman" w:cs="Times New Roman"/>
          <w:noProof/>
          <w:sz w:val="24"/>
          <w:szCs w:val="24"/>
        </w:rPr>
        <w:t xml:space="preserve"> </w:t>
      </w:r>
      <w:r w:rsidRPr="00031A60">
        <w:rPr>
          <w:rFonts w:ascii="Times New Roman" w:hAnsi="Times New Roman" w:cs="Times New Roman"/>
          <w:noProof/>
          <w:sz w:val="24"/>
          <w:szCs w:val="24"/>
        </w:rPr>
        <w:tab/>
      </w:r>
      <w:r w:rsidR="00031A60">
        <w:rPr>
          <w:rFonts w:ascii="Times New Roman" w:hAnsi="Times New Roman" w:cs="Times New Roman"/>
          <w:noProof/>
          <w:sz w:val="24"/>
          <w:szCs w:val="24"/>
        </w:rPr>
        <w:t xml:space="preserve"> </w:t>
      </w:r>
      <w:r w:rsidRPr="00730F5E">
        <w:rPr>
          <w:rFonts w:ascii="Times New Roman" w:hAnsi="Times New Roman" w:cs="Times New Roman"/>
          <w:noProof/>
          <w:sz w:val="18"/>
          <w:szCs w:val="18"/>
        </w:rPr>
        <w:t>(соответствующее вещное право)</w:t>
      </w:r>
    </w:p>
    <w:p w:rsidR="00662DA4" w:rsidRPr="00031A60" w:rsidRDefault="00662DA4" w:rsidP="00031A60">
      <w:pPr>
        <w:pStyle w:val="aa"/>
        <w:contextualSpacing/>
        <w:rPr>
          <w:rFonts w:ascii="Times New Roman" w:hAnsi="Times New Roman" w:cs="Times New Roman"/>
          <w:noProof/>
          <w:sz w:val="24"/>
          <w:szCs w:val="24"/>
        </w:rPr>
      </w:pPr>
      <w:r w:rsidRPr="00031A60">
        <w:rPr>
          <w:rFonts w:ascii="Times New Roman" w:hAnsi="Times New Roman" w:cs="Times New Roman"/>
          <w:sz w:val="24"/>
          <w:szCs w:val="24"/>
        </w:rPr>
        <w:t>_________________________________________________________</w:t>
      </w:r>
      <w:r w:rsidR="00730F5E">
        <w:rPr>
          <w:rFonts w:ascii="Times New Roman" w:hAnsi="Times New Roman" w:cs="Times New Roman"/>
          <w:sz w:val="24"/>
          <w:szCs w:val="24"/>
        </w:rPr>
        <w:t>_____________</w:t>
      </w:r>
      <w:r w:rsidRPr="00031A60">
        <w:rPr>
          <w:rFonts w:ascii="Times New Roman" w:hAnsi="Times New Roman" w:cs="Times New Roman"/>
          <w:sz w:val="24"/>
          <w:szCs w:val="24"/>
        </w:rPr>
        <w:t>________</w:t>
      </w:r>
    </w:p>
    <w:p w:rsidR="00662DA4" w:rsidRPr="00730F5E" w:rsidRDefault="00031A60" w:rsidP="00031A60">
      <w:pPr>
        <w:contextualSpacing/>
        <w:jc w:val="center"/>
        <w:rPr>
          <w:rFonts w:ascii="Times New Roman" w:hAnsi="Times New Roman" w:cs="Times New Roman"/>
          <w:sz w:val="18"/>
          <w:szCs w:val="18"/>
        </w:rPr>
      </w:pPr>
      <w:r w:rsidRPr="00730F5E">
        <w:rPr>
          <w:rFonts w:ascii="Times New Roman" w:hAnsi="Times New Roman" w:cs="Times New Roman"/>
          <w:sz w:val="18"/>
          <w:szCs w:val="18"/>
        </w:rPr>
        <w:t xml:space="preserve"> </w:t>
      </w:r>
      <w:r w:rsidR="00662DA4" w:rsidRPr="00730F5E">
        <w:rPr>
          <w:rFonts w:ascii="Times New Roman" w:hAnsi="Times New Roman" w:cs="Times New Roman"/>
          <w:sz w:val="18"/>
          <w:szCs w:val="18"/>
        </w:rPr>
        <w:t>(наименование правообладателя)</w:t>
      </w:r>
    </w:p>
    <w:p w:rsidR="00662DA4" w:rsidRPr="00031A60" w:rsidRDefault="00662DA4" w:rsidP="00031A60">
      <w:pPr>
        <w:contextualSpacing/>
        <w:jc w:val="center"/>
        <w:rPr>
          <w:rFonts w:ascii="Times New Roman" w:hAnsi="Times New Roman" w:cs="Times New Roman"/>
        </w:rPr>
      </w:pPr>
    </w:p>
    <w:p w:rsidR="00662DA4" w:rsidRPr="00031A60" w:rsidRDefault="00662DA4" w:rsidP="00031A60">
      <w:pPr>
        <w:contextualSpacing/>
        <w:jc w:val="center"/>
        <w:rPr>
          <w:rFonts w:ascii="Times New Roman" w:hAnsi="Times New Roman" w:cs="Times New Roman"/>
        </w:rPr>
      </w:pPr>
      <w:r w:rsidRPr="00031A60">
        <w:rPr>
          <w:rFonts w:ascii="Times New Roman" w:hAnsi="Times New Roman" w:cs="Times New Roman"/>
        </w:rPr>
        <w:t>Реестровый № ____, присвоен ___________ 20___ г.</w:t>
      </w:r>
    </w:p>
    <w:p w:rsidR="00662DA4" w:rsidRPr="00031A60" w:rsidRDefault="00662DA4" w:rsidP="00031A60">
      <w:pPr>
        <w:contextualSpacing/>
        <w:rPr>
          <w:rFonts w:ascii="Times New Roman" w:hAnsi="Times New Roman" w:cs="Times New Roman"/>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5859"/>
        <w:gridCol w:w="2660"/>
      </w:tblGrid>
      <w:tr w:rsidR="00662DA4" w:rsidRPr="00031A60" w:rsidTr="00031A60">
        <w:trPr>
          <w:trHeight w:val="543"/>
        </w:trPr>
        <w:tc>
          <w:tcPr>
            <w:tcW w:w="1051"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 п/п</w:t>
            </w: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Наименование сведений</w:t>
            </w:r>
          </w:p>
        </w:tc>
        <w:tc>
          <w:tcPr>
            <w:tcW w:w="2660"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Значение сведений</w:t>
            </w: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Адрес</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ОГРН</w:t>
            </w:r>
            <w:r w:rsidR="00031A60">
              <w:rPr>
                <w:rFonts w:ascii="Times New Roman" w:hAnsi="Times New Roman" w:cs="Times New Roman"/>
              </w:rPr>
              <w:t xml:space="preserve"> </w:t>
            </w:r>
            <w:r w:rsidRPr="00031A60">
              <w:rPr>
                <w:rFonts w:ascii="Times New Roman" w:hAnsi="Times New Roman" w:cs="Times New Roman"/>
              </w:rPr>
              <w:t>правообладателя</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Свидетельство о регистрации права собственности</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557"/>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730F5E">
            <w:pPr>
              <w:ind w:firstLine="0"/>
              <w:contextualSpacing/>
              <w:jc w:val="center"/>
              <w:rPr>
                <w:rFonts w:ascii="Times New Roman" w:hAnsi="Times New Roman" w:cs="Times New Roman"/>
              </w:rPr>
            </w:pPr>
            <w:r w:rsidRPr="00031A60">
              <w:rPr>
                <w:rFonts w:ascii="Times New Roman" w:hAnsi="Times New Roman" w:cs="Times New Roman"/>
              </w:rPr>
              <w:t xml:space="preserve">Документы – основания возникновения права собственности </w:t>
            </w:r>
            <w:r w:rsidR="00B0415A">
              <w:rPr>
                <w:rFonts w:ascii="Times New Roman" w:hAnsi="Times New Roman" w:cs="Times New Roman"/>
              </w:rPr>
              <w:t>Преображенского</w:t>
            </w:r>
            <w:r w:rsidRPr="00031A60">
              <w:rPr>
                <w:rFonts w:ascii="Times New Roman" w:hAnsi="Times New Roman" w:cs="Times New Roman"/>
              </w:rPr>
              <w:t xml:space="preserve"> муниципального образования Пугачевского </w:t>
            </w:r>
            <w:r w:rsidR="00730F5E">
              <w:rPr>
                <w:rFonts w:ascii="Times New Roman" w:hAnsi="Times New Roman" w:cs="Times New Roman"/>
              </w:rPr>
              <w:t xml:space="preserve">муниципального </w:t>
            </w:r>
            <w:r w:rsidRPr="00031A60">
              <w:rPr>
                <w:rFonts w:ascii="Times New Roman" w:hAnsi="Times New Roman" w:cs="Times New Roman"/>
              </w:rPr>
              <w:t>района Саратовской области</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Общая площадь</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Кадастровый</w:t>
            </w:r>
            <w:r w:rsidR="00031A60">
              <w:rPr>
                <w:rFonts w:ascii="Times New Roman" w:hAnsi="Times New Roman" w:cs="Times New Roman"/>
              </w:rPr>
              <w:t xml:space="preserve"> </w:t>
            </w:r>
            <w:r w:rsidRPr="00031A60">
              <w:rPr>
                <w:rFonts w:ascii="Times New Roman" w:hAnsi="Times New Roman" w:cs="Times New Roman"/>
              </w:rPr>
              <w:t>номер</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Кадастровая стоимость, руб.</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Категория земель</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72"/>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Вид разрешенного использования</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543"/>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Документы – основания изъятия из оборота</w:t>
            </w:r>
          </w:p>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(ограничения оборота)</w:t>
            </w:r>
          </w:p>
        </w:tc>
        <w:tc>
          <w:tcPr>
            <w:tcW w:w="2660" w:type="dxa"/>
          </w:tcPr>
          <w:p w:rsidR="00662DA4" w:rsidRPr="00031A60" w:rsidRDefault="00662DA4" w:rsidP="00031A60">
            <w:pPr>
              <w:ind w:firstLine="0"/>
              <w:contextualSpacing/>
              <w:jc w:val="center"/>
              <w:rPr>
                <w:rFonts w:ascii="Times New Roman" w:hAnsi="Times New Roman" w:cs="Times New Roman"/>
              </w:rPr>
            </w:pPr>
          </w:p>
        </w:tc>
      </w:tr>
      <w:tr w:rsidR="00662DA4" w:rsidRPr="00031A60" w:rsidTr="00031A60">
        <w:trPr>
          <w:trHeight w:val="285"/>
        </w:trPr>
        <w:tc>
          <w:tcPr>
            <w:tcW w:w="1051" w:type="dxa"/>
          </w:tcPr>
          <w:p w:rsidR="00662DA4" w:rsidRPr="00031A60" w:rsidRDefault="00662DA4" w:rsidP="00031A60">
            <w:pPr>
              <w:numPr>
                <w:ilvl w:val="0"/>
                <w:numId w:val="3"/>
              </w:numPr>
              <w:suppressAutoHyphens w:val="0"/>
              <w:ind w:firstLine="0"/>
              <w:contextualSpacing/>
              <w:jc w:val="center"/>
              <w:rPr>
                <w:rFonts w:ascii="Times New Roman" w:hAnsi="Times New Roman" w:cs="Times New Roman"/>
              </w:rPr>
            </w:pPr>
          </w:p>
        </w:tc>
        <w:tc>
          <w:tcPr>
            <w:tcW w:w="5859" w:type="dxa"/>
          </w:tcPr>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Ограничение (обременение)</w:t>
            </w:r>
          </w:p>
        </w:tc>
        <w:tc>
          <w:tcPr>
            <w:tcW w:w="2660" w:type="dxa"/>
          </w:tcPr>
          <w:p w:rsidR="00662DA4" w:rsidRPr="00031A60" w:rsidRDefault="00662DA4" w:rsidP="00031A60">
            <w:pPr>
              <w:ind w:firstLine="0"/>
              <w:contextualSpacing/>
              <w:jc w:val="center"/>
              <w:rPr>
                <w:rFonts w:ascii="Times New Roman" w:hAnsi="Times New Roman" w:cs="Times New Roman"/>
              </w:rPr>
            </w:pPr>
          </w:p>
        </w:tc>
      </w:tr>
    </w:tbl>
    <w:p w:rsidR="00662DA4" w:rsidRPr="00031A60" w:rsidRDefault="00662DA4" w:rsidP="00031A60">
      <w:pPr>
        <w:ind w:firstLine="0"/>
        <w:contextualSpacing/>
        <w:jc w:val="center"/>
        <w:rPr>
          <w:rFonts w:ascii="Times New Roman" w:hAnsi="Times New Roman" w:cs="Times New Roman"/>
        </w:rPr>
      </w:pPr>
    </w:p>
    <w:p w:rsidR="00662DA4" w:rsidRPr="00031A60" w:rsidRDefault="00662DA4" w:rsidP="00031A60">
      <w:pPr>
        <w:contextualSpacing/>
        <w:rPr>
          <w:rFonts w:ascii="Times New Roman" w:hAnsi="Times New Roman" w:cs="Times New Roman"/>
        </w:rPr>
      </w:pPr>
    </w:p>
    <w:p w:rsidR="00662DA4" w:rsidRPr="00031A60" w:rsidRDefault="00662DA4" w:rsidP="00031A60">
      <w:pPr>
        <w:contextualSpacing/>
        <w:rPr>
          <w:rFonts w:ascii="Times New Roman" w:hAnsi="Times New Roman" w:cs="Times New Roman"/>
        </w:rPr>
      </w:pPr>
    </w:p>
    <w:p w:rsidR="00730F5E" w:rsidRDefault="00730F5E" w:rsidP="00730F5E">
      <w:pPr>
        <w:pStyle w:val="aa"/>
        <w:contextualSpacing/>
        <w:rPr>
          <w:rFonts w:ascii="Times New Roman" w:hAnsi="Times New Roman" w:cs="Times New Roman"/>
          <w:sz w:val="24"/>
          <w:szCs w:val="24"/>
        </w:rPr>
      </w:pPr>
      <w:r w:rsidRPr="00031A60">
        <w:rPr>
          <w:rFonts w:ascii="Times New Roman" w:hAnsi="Times New Roman" w:cs="Times New Roman"/>
          <w:sz w:val="24"/>
          <w:szCs w:val="24"/>
        </w:rPr>
        <w:t xml:space="preserve">Глава </w:t>
      </w:r>
      <w:r w:rsidR="00B0415A">
        <w:rPr>
          <w:rFonts w:ascii="Times New Roman" w:hAnsi="Times New Roman" w:cs="Times New Roman"/>
          <w:sz w:val="24"/>
          <w:szCs w:val="24"/>
        </w:rPr>
        <w:t>Преображенского</w:t>
      </w:r>
    </w:p>
    <w:p w:rsidR="00730F5E" w:rsidRPr="00031A60" w:rsidRDefault="00730F5E" w:rsidP="00730F5E">
      <w:pPr>
        <w:pStyle w:val="aa"/>
        <w:contextualSpacing/>
        <w:rPr>
          <w:rFonts w:ascii="Times New Roman" w:hAnsi="Times New Roman" w:cs="Times New Roman"/>
          <w:sz w:val="24"/>
          <w:szCs w:val="24"/>
        </w:rPr>
      </w:pPr>
      <w:r w:rsidRPr="00031A60">
        <w:rPr>
          <w:rFonts w:ascii="Times New Roman" w:hAnsi="Times New Roman" w:cs="Times New Roman"/>
          <w:sz w:val="24"/>
          <w:szCs w:val="24"/>
        </w:rPr>
        <w:t>муниципального образования</w:t>
      </w:r>
      <w:r w:rsidRPr="00031A60">
        <w:rPr>
          <w:rFonts w:ascii="Times New Roman" w:hAnsi="Times New Roman" w:cs="Times New Roman"/>
          <w:noProof/>
          <w:sz w:val="24"/>
          <w:szCs w:val="24"/>
        </w:rPr>
        <w:t>________________</w:t>
      </w:r>
      <w:r>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________________</w:t>
      </w:r>
      <w:r>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w:t>
      </w:r>
      <w:r>
        <w:rPr>
          <w:rFonts w:ascii="Times New Roman" w:hAnsi="Times New Roman" w:cs="Times New Roman"/>
          <w:noProof/>
          <w:sz w:val="24"/>
          <w:szCs w:val="24"/>
        </w:rPr>
        <w:t xml:space="preserve"> </w:t>
      </w:r>
    </w:p>
    <w:p w:rsidR="00730F5E" w:rsidRPr="00730F5E" w:rsidRDefault="00730F5E" w:rsidP="00730F5E">
      <w:pPr>
        <w:pStyle w:val="aa"/>
        <w:contextualSpacing/>
        <w:rPr>
          <w:rFonts w:ascii="Times New Roman" w:hAnsi="Times New Roman" w:cs="Times New Roman"/>
          <w:noProof/>
          <w:sz w:val="18"/>
          <w:szCs w:val="18"/>
        </w:rPr>
      </w:pPr>
      <w:r w:rsidRPr="00730F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30F5E">
        <w:rPr>
          <w:rFonts w:ascii="Times New Roman" w:hAnsi="Times New Roman" w:cs="Times New Roman"/>
          <w:sz w:val="18"/>
          <w:szCs w:val="18"/>
        </w:rPr>
        <w:t xml:space="preserve">   </w:t>
      </w:r>
      <w:r w:rsidRPr="00730F5E">
        <w:rPr>
          <w:rFonts w:ascii="Times New Roman" w:hAnsi="Times New Roman" w:cs="Times New Roman"/>
          <w:noProof/>
          <w:sz w:val="18"/>
          <w:szCs w:val="18"/>
        </w:rPr>
        <w:t xml:space="preserve">(дата)            </w:t>
      </w:r>
      <w:r>
        <w:rPr>
          <w:rFonts w:ascii="Times New Roman" w:hAnsi="Times New Roman" w:cs="Times New Roman"/>
          <w:noProof/>
          <w:sz w:val="18"/>
          <w:szCs w:val="18"/>
        </w:rPr>
        <w:t xml:space="preserve">              </w:t>
      </w:r>
      <w:r w:rsidRPr="00730F5E">
        <w:rPr>
          <w:rFonts w:ascii="Times New Roman" w:hAnsi="Times New Roman" w:cs="Times New Roman"/>
          <w:noProof/>
          <w:sz w:val="18"/>
          <w:szCs w:val="18"/>
        </w:rPr>
        <w:t xml:space="preserve">     (подпись)         </w:t>
      </w:r>
      <w:r>
        <w:rPr>
          <w:rFonts w:ascii="Times New Roman" w:hAnsi="Times New Roman" w:cs="Times New Roman"/>
          <w:noProof/>
          <w:sz w:val="18"/>
          <w:szCs w:val="18"/>
        </w:rPr>
        <w:t xml:space="preserve">           </w:t>
      </w:r>
      <w:r w:rsidRPr="00730F5E">
        <w:rPr>
          <w:rFonts w:ascii="Times New Roman" w:hAnsi="Times New Roman" w:cs="Times New Roman"/>
          <w:noProof/>
          <w:sz w:val="18"/>
          <w:szCs w:val="18"/>
        </w:rPr>
        <w:t xml:space="preserve">   (Ф.И.О.)</w:t>
      </w:r>
    </w:p>
    <w:p w:rsidR="00730F5E" w:rsidRPr="00031A60" w:rsidRDefault="00730F5E" w:rsidP="00730F5E">
      <w:pPr>
        <w:pStyle w:val="aa"/>
        <w:contextualSpacing/>
        <w:rPr>
          <w:rFonts w:ascii="Times New Roman" w:hAnsi="Times New Roman" w:cs="Times New Roman"/>
          <w:sz w:val="24"/>
          <w:szCs w:val="24"/>
        </w:rPr>
      </w:pPr>
      <w:r>
        <w:rPr>
          <w:rFonts w:ascii="Times New Roman" w:hAnsi="Times New Roman" w:cs="Times New Roman"/>
          <w:sz w:val="24"/>
          <w:szCs w:val="24"/>
        </w:rPr>
        <w:t xml:space="preserve"> </w:t>
      </w:r>
      <w:r w:rsidRPr="00031A60">
        <w:rPr>
          <w:rFonts w:ascii="Times New Roman" w:hAnsi="Times New Roman" w:cs="Times New Roman"/>
          <w:sz w:val="24"/>
          <w:szCs w:val="24"/>
        </w:rPr>
        <w:t>М.П.</w:t>
      </w:r>
    </w:p>
    <w:p w:rsidR="00662DA4" w:rsidRPr="00031A60" w:rsidRDefault="00662DA4" w:rsidP="00031A60">
      <w:pPr>
        <w:pStyle w:val="ConsNormal"/>
        <w:widowControl/>
        <w:suppressAutoHyphens/>
        <w:contextualSpacing/>
        <w:rPr>
          <w:rFonts w:ascii="Times New Roman" w:hAnsi="Times New Roman" w:cs="Times New Roman"/>
          <w:sz w:val="24"/>
          <w:szCs w:val="24"/>
        </w:rPr>
      </w:pPr>
    </w:p>
    <w:p w:rsidR="00662DA4" w:rsidRPr="00031A60" w:rsidRDefault="00662DA4" w:rsidP="00031A60">
      <w:pPr>
        <w:pStyle w:val="ConsNormal"/>
        <w:widowControl/>
        <w:suppressAutoHyphens/>
        <w:ind w:firstLine="0"/>
        <w:contextualSpacing/>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662DA4" w:rsidRPr="00031A60" w:rsidRDefault="00662DA4" w:rsidP="00031A60">
      <w:pPr>
        <w:pStyle w:val="ConsNormal"/>
        <w:widowControl/>
        <w:suppressAutoHyphens/>
        <w:ind w:left="3686" w:firstLine="0"/>
        <w:contextualSpacing/>
        <w:jc w:val="right"/>
        <w:rPr>
          <w:rFonts w:ascii="Times New Roman" w:hAnsi="Times New Roman" w:cs="Times New Roman"/>
          <w:sz w:val="24"/>
          <w:szCs w:val="24"/>
        </w:rPr>
      </w:pPr>
    </w:p>
    <w:p w:rsidR="00730F5E" w:rsidRPr="00031A60" w:rsidRDefault="00730F5E" w:rsidP="00730F5E">
      <w:pPr>
        <w:ind w:firstLine="0"/>
        <w:contextualSpacing/>
        <w:jc w:val="right"/>
        <w:rPr>
          <w:rFonts w:ascii="Times New Roman" w:hAnsi="Times New Roman" w:cs="Times New Roman"/>
        </w:rPr>
      </w:pPr>
      <w:r w:rsidRPr="00031A60">
        <w:rPr>
          <w:rFonts w:ascii="Times New Roman" w:hAnsi="Times New Roman" w:cs="Times New Roman"/>
        </w:rPr>
        <w:lastRenderedPageBreak/>
        <w:t xml:space="preserve">Приложение № </w:t>
      </w:r>
      <w:r w:rsidR="00BE58AF">
        <w:rPr>
          <w:rFonts w:ascii="Times New Roman" w:hAnsi="Times New Roman" w:cs="Times New Roman"/>
        </w:rPr>
        <w:t>4</w:t>
      </w:r>
      <w:r w:rsidRPr="00031A60">
        <w:rPr>
          <w:rFonts w:ascii="Times New Roman" w:hAnsi="Times New Roman" w:cs="Times New Roman"/>
        </w:rPr>
        <w:t xml:space="preserve"> </w:t>
      </w:r>
    </w:p>
    <w:p w:rsidR="00730F5E" w:rsidRPr="00031A60" w:rsidRDefault="00730F5E" w:rsidP="001647C9">
      <w:pPr>
        <w:pStyle w:val="Default"/>
        <w:contextualSpacing/>
        <w:jc w:val="right"/>
        <w:rPr>
          <w:rFonts w:ascii="Times New Roman" w:hAnsi="Times New Roman" w:cs="Times New Roman"/>
          <w:color w:val="auto"/>
        </w:rPr>
      </w:pPr>
      <w:r w:rsidRPr="00031A60">
        <w:rPr>
          <w:rFonts w:ascii="Times New Roman" w:hAnsi="Times New Roman" w:cs="Times New Roman"/>
          <w:color w:val="auto"/>
        </w:rPr>
        <w:t xml:space="preserve">к административному регламенту </w:t>
      </w:r>
    </w:p>
    <w:p w:rsidR="00662DA4" w:rsidRPr="00031A60" w:rsidRDefault="00662DA4" w:rsidP="00730F5E">
      <w:pPr>
        <w:suppressAutoHyphens w:val="0"/>
        <w:spacing w:after="200"/>
        <w:ind w:left="7080" w:firstLine="708"/>
        <w:contextualSpacing/>
        <w:jc w:val="left"/>
        <w:rPr>
          <w:rFonts w:ascii="Times New Roman" w:hAnsi="Times New Roman" w:cs="Times New Roman"/>
        </w:rPr>
      </w:pPr>
    </w:p>
    <w:p w:rsidR="00662DA4" w:rsidRPr="00031A60" w:rsidRDefault="00662DA4" w:rsidP="00031A60">
      <w:pPr>
        <w:pStyle w:val="ConsNormal"/>
        <w:widowControl/>
        <w:ind w:firstLine="0"/>
        <w:contextualSpacing/>
        <w:jc w:val="center"/>
        <w:rPr>
          <w:rFonts w:ascii="Times New Roman" w:hAnsi="Times New Roman" w:cs="Times New Roman"/>
          <w:sz w:val="24"/>
          <w:szCs w:val="24"/>
        </w:rPr>
      </w:pPr>
    </w:p>
    <w:p w:rsidR="00662DA4" w:rsidRPr="00031A60" w:rsidRDefault="00662DA4" w:rsidP="00031A60">
      <w:pPr>
        <w:ind w:firstLine="0"/>
        <w:contextualSpacing/>
        <w:jc w:val="center"/>
        <w:rPr>
          <w:rFonts w:ascii="Times New Roman" w:hAnsi="Times New Roman" w:cs="Times New Roman"/>
        </w:rPr>
      </w:pPr>
      <w:r w:rsidRPr="00031A60">
        <w:rPr>
          <w:rFonts w:ascii="Times New Roman" w:hAnsi="Times New Roman" w:cs="Times New Roman"/>
        </w:rPr>
        <w:t xml:space="preserve">Уведомление об отсутствии в реестре муниципального имущества </w:t>
      </w:r>
      <w:r w:rsidR="00B0415A">
        <w:rPr>
          <w:rFonts w:ascii="Times New Roman" w:hAnsi="Times New Roman" w:cs="Times New Roman"/>
        </w:rPr>
        <w:t>Преображенского</w:t>
      </w:r>
      <w:r w:rsidRPr="00031A60">
        <w:rPr>
          <w:rFonts w:ascii="Times New Roman" w:hAnsi="Times New Roman" w:cs="Times New Roman"/>
        </w:rPr>
        <w:t xml:space="preserve"> муниципального образования Пугачевского </w:t>
      </w:r>
      <w:r w:rsidR="00730F5E">
        <w:rPr>
          <w:rFonts w:ascii="Times New Roman" w:hAnsi="Times New Roman" w:cs="Times New Roman"/>
        </w:rPr>
        <w:t xml:space="preserve">муниципального </w:t>
      </w:r>
      <w:r w:rsidRPr="00031A60">
        <w:rPr>
          <w:rFonts w:ascii="Times New Roman" w:hAnsi="Times New Roman" w:cs="Times New Roman"/>
        </w:rPr>
        <w:t>района Саратовской области данных об объекте, указанном в запросе</w:t>
      </w:r>
    </w:p>
    <w:p w:rsidR="00662DA4" w:rsidRPr="00031A60" w:rsidRDefault="00662DA4" w:rsidP="00031A60">
      <w:pPr>
        <w:pStyle w:val="ConsNormal"/>
        <w:widowControl/>
        <w:ind w:firstLine="0"/>
        <w:contextualSpacing/>
        <w:jc w:val="center"/>
        <w:rPr>
          <w:rFonts w:ascii="Times New Roman" w:hAnsi="Times New Roman" w:cs="Times New Roman"/>
          <w:sz w:val="24"/>
          <w:szCs w:val="24"/>
        </w:rPr>
      </w:pPr>
    </w:p>
    <w:p w:rsidR="00662DA4" w:rsidRPr="00031A60" w:rsidRDefault="00662DA4" w:rsidP="00031A60">
      <w:pPr>
        <w:pStyle w:val="ConsNormal"/>
        <w:widowControl/>
        <w:ind w:firstLine="0"/>
        <w:contextualSpacing/>
        <w:rPr>
          <w:rFonts w:ascii="Times New Roman" w:hAnsi="Times New Roman" w:cs="Times New Roman"/>
          <w:sz w:val="24"/>
          <w:szCs w:val="24"/>
        </w:rPr>
      </w:pPr>
      <w:r w:rsidRPr="00031A60">
        <w:rPr>
          <w:rFonts w:ascii="Times New Roman" w:hAnsi="Times New Roman" w:cs="Times New Roman"/>
          <w:sz w:val="24"/>
          <w:szCs w:val="24"/>
        </w:rPr>
        <w:t>«_____» ________ 20____ г.</w:t>
      </w:r>
    </w:p>
    <w:p w:rsidR="00662DA4" w:rsidRPr="00031A60" w:rsidRDefault="00662DA4" w:rsidP="00031A60">
      <w:pPr>
        <w:pStyle w:val="ConsNormal"/>
        <w:widowControl/>
        <w:ind w:firstLine="0"/>
        <w:contextualSpacing/>
        <w:rPr>
          <w:rFonts w:ascii="Times New Roman" w:hAnsi="Times New Roman" w:cs="Times New Roman"/>
          <w:sz w:val="24"/>
          <w:szCs w:val="24"/>
        </w:rPr>
      </w:pPr>
    </w:p>
    <w:p w:rsidR="00662DA4" w:rsidRPr="00031A60" w:rsidRDefault="00662DA4" w:rsidP="00031A60">
      <w:pPr>
        <w:pStyle w:val="ConsNormal"/>
        <w:widowControl/>
        <w:ind w:firstLine="0"/>
        <w:contextualSpacing/>
        <w:jc w:val="both"/>
        <w:rPr>
          <w:rFonts w:ascii="Times New Roman" w:hAnsi="Times New Roman" w:cs="Times New Roman"/>
          <w:sz w:val="24"/>
          <w:szCs w:val="24"/>
        </w:rPr>
      </w:pPr>
      <w:r w:rsidRPr="00031A60">
        <w:rPr>
          <w:rFonts w:ascii="Times New Roman" w:hAnsi="Times New Roman" w:cs="Times New Roman"/>
          <w:sz w:val="24"/>
          <w:szCs w:val="24"/>
        </w:rPr>
        <w:tab/>
        <w:t>Рассмотрев заявление</w:t>
      </w:r>
      <w:r w:rsidR="00031A60">
        <w:rPr>
          <w:rFonts w:ascii="Times New Roman" w:hAnsi="Times New Roman" w:cs="Times New Roman"/>
          <w:sz w:val="24"/>
          <w:szCs w:val="24"/>
        </w:rPr>
        <w:t xml:space="preserve"> </w:t>
      </w:r>
      <w:r w:rsidRPr="00031A60">
        <w:rPr>
          <w:rFonts w:ascii="Times New Roman" w:hAnsi="Times New Roman" w:cs="Times New Roman"/>
          <w:sz w:val="24"/>
          <w:szCs w:val="24"/>
        </w:rPr>
        <w:t xml:space="preserve">№ ______________ от «_____» ________ 20____ г., поступившее на рассмотрение «_____» ________ 20____ г., администрация </w:t>
      </w:r>
      <w:r w:rsidR="00B0415A">
        <w:rPr>
          <w:rFonts w:ascii="Times New Roman" w:hAnsi="Times New Roman" w:cs="Times New Roman"/>
          <w:sz w:val="24"/>
          <w:szCs w:val="24"/>
        </w:rPr>
        <w:t>Преображенского</w:t>
      </w:r>
      <w:r w:rsidRPr="00031A60">
        <w:rPr>
          <w:rFonts w:ascii="Times New Roman" w:hAnsi="Times New Roman" w:cs="Times New Roman"/>
          <w:sz w:val="24"/>
          <w:szCs w:val="24"/>
        </w:rPr>
        <w:t xml:space="preserve"> муниципального образования Пугачевского </w:t>
      </w:r>
      <w:r w:rsidR="00730F5E">
        <w:rPr>
          <w:rFonts w:ascii="Times New Roman" w:hAnsi="Times New Roman" w:cs="Times New Roman"/>
          <w:sz w:val="24"/>
          <w:szCs w:val="24"/>
        </w:rPr>
        <w:t xml:space="preserve">муниципального </w:t>
      </w:r>
      <w:r w:rsidRPr="00031A60">
        <w:rPr>
          <w:rFonts w:ascii="Times New Roman" w:hAnsi="Times New Roman" w:cs="Times New Roman"/>
          <w:sz w:val="24"/>
          <w:szCs w:val="24"/>
        </w:rPr>
        <w:t>района Саратовской области сообщает, что сведения об объекте(ах): _______________________</w:t>
      </w:r>
      <w:r w:rsidR="00730F5E">
        <w:rPr>
          <w:rFonts w:ascii="Times New Roman" w:hAnsi="Times New Roman" w:cs="Times New Roman"/>
          <w:sz w:val="24"/>
          <w:szCs w:val="24"/>
        </w:rPr>
        <w:t>_____________</w:t>
      </w:r>
      <w:r w:rsidRPr="00031A60">
        <w:rPr>
          <w:rFonts w:ascii="Times New Roman" w:hAnsi="Times New Roman" w:cs="Times New Roman"/>
          <w:sz w:val="24"/>
          <w:szCs w:val="24"/>
        </w:rPr>
        <w:t xml:space="preserve">____________________________________________, </w:t>
      </w:r>
    </w:p>
    <w:p w:rsidR="00662DA4" w:rsidRPr="00730F5E" w:rsidRDefault="00662DA4" w:rsidP="00031A60">
      <w:pPr>
        <w:contextualSpacing/>
        <w:jc w:val="center"/>
        <w:rPr>
          <w:rFonts w:ascii="Times New Roman" w:hAnsi="Times New Roman" w:cs="Times New Roman"/>
          <w:sz w:val="18"/>
          <w:szCs w:val="18"/>
        </w:rPr>
      </w:pPr>
      <w:r w:rsidRPr="00730F5E">
        <w:rPr>
          <w:rFonts w:ascii="Times New Roman" w:hAnsi="Times New Roman" w:cs="Times New Roman"/>
          <w:sz w:val="18"/>
          <w:szCs w:val="18"/>
        </w:rPr>
        <w:t>(наименование, адрес или место положения объекта)</w:t>
      </w:r>
    </w:p>
    <w:p w:rsidR="00662DA4" w:rsidRPr="00031A60" w:rsidRDefault="00662DA4" w:rsidP="00031A60">
      <w:pPr>
        <w:ind w:firstLine="0"/>
        <w:contextualSpacing/>
        <w:rPr>
          <w:rFonts w:ascii="Times New Roman" w:hAnsi="Times New Roman" w:cs="Times New Roman"/>
        </w:rPr>
      </w:pPr>
    </w:p>
    <w:p w:rsidR="00662DA4" w:rsidRPr="00031A60" w:rsidRDefault="00662DA4" w:rsidP="00031A60">
      <w:pPr>
        <w:ind w:firstLine="0"/>
        <w:contextualSpacing/>
        <w:rPr>
          <w:rFonts w:ascii="Times New Roman" w:hAnsi="Times New Roman" w:cs="Times New Roman"/>
        </w:rPr>
      </w:pPr>
      <w:r w:rsidRPr="00031A60">
        <w:rPr>
          <w:rFonts w:ascii="Times New Roman" w:hAnsi="Times New Roman" w:cs="Times New Roman"/>
        </w:rPr>
        <w:t xml:space="preserve">в реестре муниципального имущества </w:t>
      </w:r>
      <w:r w:rsidR="00B0415A">
        <w:rPr>
          <w:rFonts w:ascii="Times New Roman" w:hAnsi="Times New Roman" w:cs="Times New Roman"/>
        </w:rPr>
        <w:t>Преображенского</w:t>
      </w:r>
      <w:r w:rsidRPr="00031A60">
        <w:rPr>
          <w:rFonts w:ascii="Times New Roman" w:hAnsi="Times New Roman" w:cs="Times New Roman"/>
        </w:rPr>
        <w:t xml:space="preserve"> муниципального образования Пугачевского </w:t>
      </w:r>
      <w:r w:rsidR="00730F5E">
        <w:rPr>
          <w:rFonts w:ascii="Times New Roman" w:hAnsi="Times New Roman" w:cs="Times New Roman"/>
        </w:rPr>
        <w:t xml:space="preserve">муниципального </w:t>
      </w:r>
      <w:r w:rsidRPr="00031A60">
        <w:rPr>
          <w:rFonts w:ascii="Times New Roman" w:hAnsi="Times New Roman" w:cs="Times New Roman"/>
        </w:rPr>
        <w:t xml:space="preserve">района Саратовской области отсутствуют. </w:t>
      </w:r>
    </w:p>
    <w:p w:rsidR="00662DA4" w:rsidRPr="00031A60" w:rsidRDefault="00662DA4" w:rsidP="00031A60">
      <w:pPr>
        <w:pStyle w:val="ConsNormal"/>
        <w:widowControl/>
        <w:ind w:firstLine="0"/>
        <w:contextualSpacing/>
        <w:jc w:val="center"/>
        <w:rPr>
          <w:rFonts w:ascii="Times New Roman" w:hAnsi="Times New Roman" w:cs="Times New Roman"/>
          <w:sz w:val="24"/>
          <w:szCs w:val="24"/>
        </w:rPr>
      </w:pPr>
    </w:p>
    <w:p w:rsidR="00662DA4" w:rsidRPr="00031A60" w:rsidRDefault="00662DA4" w:rsidP="00031A60">
      <w:pPr>
        <w:contextualSpacing/>
        <w:rPr>
          <w:rFonts w:ascii="Times New Roman" w:hAnsi="Times New Roman" w:cs="Times New Roman"/>
        </w:rPr>
      </w:pPr>
    </w:p>
    <w:p w:rsidR="00730F5E" w:rsidRDefault="00730F5E" w:rsidP="00730F5E">
      <w:pPr>
        <w:pStyle w:val="aa"/>
        <w:contextualSpacing/>
        <w:rPr>
          <w:rFonts w:ascii="Times New Roman" w:hAnsi="Times New Roman" w:cs="Times New Roman"/>
          <w:sz w:val="24"/>
          <w:szCs w:val="24"/>
        </w:rPr>
      </w:pPr>
      <w:r w:rsidRPr="00031A60">
        <w:rPr>
          <w:rFonts w:ascii="Times New Roman" w:hAnsi="Times New Roman" w:cs="Times New Roman"/>
          <w:sz w:val="24"/>
          <w:szCs w:val="24"/>
        </w:rPr>
        <w:t xml:space="preserve">Глава </w:t>
      </w:r>
      <w:r w:rsidR="00B0415A">
        <w:rPr>
          <w:rFonts w:ascii="Times New Roman" w:hAnsi="Times New Roman" w:cs="Times New Roman"/>
          <w:sz w:val="24"/>
          <w:szCs w:val="24"/>
        </w:rPr>
        <w:t>Преображенского</w:t>
      </w:r>
    </w:p>
    <w:p w:rsidR="00730F5E" w:rsidRPr="00031A60" w:rsidRDefault="00730F5E" w:rsidP="00730F5E">
      <w:pPr>
        <w:pStyle w:val="aa"/>
        <w:contextualSpacing/>
        <w:rPr>
          <w:rFonts w:ascii="Times New Roman" w:hAnsi="Times New Roman" w:cs="Times New Roman"/>
          <w:sz w:val="24"/>
          <w:szCs w:val="24"/>
        </w:rPr>
      </w:pPr>
      <w:r w:rsidRPr="00031A60">
        <w:rPr>
          <w:rFonts w:ascii="Times New Roman" w:hAnsi="Times New Roman" w:cs="Times New Roman"/>
          <w:sz w:val="24"/>
          <w:szCs w:val="24"/>
        </w:rPr>
        <w:t>муниципального образования</w:t>
      </w:r>
      <w:r w:rsidRPr="00031A60">
        <w:rPr>
          <w:rFonts w:ascii="Times New Roman" w:hAnsi="Times New Roman" w:cs="Times New Roman"/>
          <w:noProof/>
          <w:sz w:val="24"/>
          <w:szCs w:val="24"/>
        </w:rPr>
        <w:t>________________</w:t>
      </w:r>
      <w:r>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________________</w:t>
      </w:r>
      <w:r>
        <w:rPr>
          <w:rFonts w:ascii="Times New Roman" w:hAnsi="Times New Roman" w:cs="Times New Roman"/>
          <w:noProof/>
          <w:sz w:val="24"/>
          <w:szCs w:val="24"/>
        </w:rPr>
        <w:t xml:space="preserve"> </w:t>
      </w:r>
      <w:r w:rsidRPr="00031A60">
        <w:rPr>
          <w:rFonts w:ascii="Times New Roman" w:hAnsi="Times New Roman" w:cs="Times New Roman"/>
          <w:noProof/>
          <w:sz w:val="24"/>
          <w:szCs w:val="24"/>
        </w:rPr>
        <w:t>_____________</w:t>
      </w:r>
      <w:r>
        <w:rPr>
          <w:rFonts w:ascii="Times New Roman" w:hAnsi="Times New Roman" w:cs="Times New Roman"/>
          <w:noProof/>
          <w:sz w:val="24"/>
          <w:szCs w:val="24"/>
        </w:rPr>
        <w:t xml:space="preserve"> </w:t>
      </w:r>
    </w:p>
    <w:p w:rsidR="00730F5E" w:rsidRPr="00730F5E" w:rsidRDefault="00730F5E" w:rsidP="00730F5E">
      <w:pPr>
        <w:pStyle w:val="aa"/>
        <w:contextualSpacing/>
        <w:rPr>
          <w:rFonts w:ascii="Times New Roman" w:hAnsi="Times New Roman" w:cs="Times New Roman"/>
          <w:noProof/>
          <w:sz w:val="18"/>
          <w:szCs w:val="18"/>
        </w:rPr>
      </w:pPr>
      <w:r w:rsidRPr="00730F5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30F5E">
        <w:rPr>
          <w:rFonts w:ascii="Times New Roman" w:hAnsi="Times New Roman" w:cs="Times New Roman"/>
          <w:sz w:val="18"/>
          <w:szCs w:val="18"/>
        </w:rPr>
        <w:t xml:space="preserve">   </w:t>
      </w:r>
      <w:r w:rsidRPr="00730F5E">
        <w:rPr>
          <w:rFonts w:ascii="Times New Roman" w:hAnsi="Times New Roman" w:cs="Times New Roman"/>
          <w:noProof/>
          <w:sz w:val="18"/>
          <w:szCs w:val="18"/>
        </w:rPr>
        <w:t xml:space="preserve">(дата)            </w:t>
      </w:r>
      <w:r>
        <w:rPr>
          <w:rFonts w:ascii="Times New Roman" w:hAnsi="Times New Roman" w:cs="Times New Roman"/>
          <w:noProof/>
          <w:sz w:val="18"/>
          <w:szCs w:val="18"/>
        </w:rPr>
        <w:t xml:space="preserve">              </w:t>
      </w:r>
      <w:r w:rsidRPr="00730F5E">
        <w:rPr>
          <w:rFonts w:ascii="Times New Roman" w:hAnsi="Times New Roman" w:cs="Times New Roman"/>
          <w:noProof/>
          <w:sz w:val="18"/>
          <w:szCs w:val="18"/>
        </w:rPr>
        <w:t xml:space="preserve">     (подпись)         </w:t>
      </w:r>
      <w:r>
        <w:rPr>
          <w:rFonts w:ascii="Times New Roman" w:hAnsi="Times New Roman" w:cs="Times New Roman"/>
          <w:noProof/>
          <w:sz w:val="18"/>
          <w:szCs w:val="18"/>
        </w:rPr>
        <w:t xml:space="preserve">           </w:t>
      </w:r>
      <w:r w:rsidRPr="00730F5E">
        <w:rPr>
          <w:rFonts w:ascii="Times New Roman" w:hAnsi="Times New Roman" w:cs="Times New Roman"/>
          <w:noProof/>
          <w:sz w:val="18"/>
          <w:szCs w:val="18"/>
        </w:rPr>
        <w:t xml:space="preserve">   (Ф.И.О.)</w:t>
      </w:r>
    </w:p>
    <w:p w:rsidR="00730F5E" w:rsidRPr="00031A60" w:rsidRDefault="00730F5E" w:rsidP="00730F5E">
      <w:pPr>
        <w:pStyle w:val="aa"/>
        <w:contextualSpacing/>
        <w:rPr>
          <w:rFonts w:ascii="Times New Roman" w:hAnsi="Times New Roman" w:cs="Times New Roman"/>
          <w:sz w:val="24"/>
          <w:szCs w:val="24"/>
        </w:rPr>
      </w:pPr>
      <w:r>
        <w:rPr>
          <w:rFonts w:ascii="Times New Roman" w:hAnsi="Times New Roman" w:cs="Times New Roman"/>
          <w:sz w:val="24"/>
          <w:szCs w:val="24"/>
        </w:rPr>
        <w:t xml:space="preserve"> </w:t>
      </w:r>
      <w:r w:rsidRPr="00031A60">
        <w:rPr>
          <w:rFonts w:ascii="Times New Roman" w:hAnsi="Times New Roman" w:cs="Times New Roman"/>
          <w:sz w:val="24"/>
          <w:szCs w:val="24"/>
        </w:rPr>
        <w:t>М.П.</w:t>
      </w:r>
    </w:p>
    <w:p w:rsidR="00706EC8" w:rsidRPr="00031A60" w:rsidRDefault="00706EC8" w:rsidP="00031A60">
      <w:pPr>
        <w:contextualSpacing/>
      </w:pPr>
    </w:p>
    <w:sectPr w:rsidR="00706EC8" w:rsidRPr="00031A60" w:rsidSect="00A523AF">
      <w:footerReference w:type="default" r:id="rId15"/>
      <w:pgSz w:w="11906" w:h="16838"/>
      <w:pgMar w:top="765" w:right="794" w:bottom="680" w:left="1418" w:header="71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18" w:rsidRDefault="00325A18" w:rsidP="00662DA4">
      <w:r>
        <w:separator/>
      </w:r>
    </w:p>
  </w:endnote>
  <w:endnote w:type="continuationSeparator" w:id="0">
    <w:p w:rsidR="00325A18" w:rsidRDefault="00325A18" w:rsidP="0066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68872"/>
      <w:docPartObj>
        <w:docPartGallery w:val="Page Numbers (Bottom of Page)"/>
        <w:docPartUnique/>
      </w:docPartObj>
    </w:sdtPr>
    <w:sdtEndPr/>
    <w:sdtContent>
      <w:p w:rsidR="00B0415A" w:rsidRDefault="00B0415A">
        <w:pPr>
          <w:pStyle w:val="af1"/>
          <w:jc w:val="right"/>
        </w:pPr>
        <w:r>
          <w:fldChar w:fldCharType="begin"/>
        </w:r>
        <w:r>
          <w:instrText>PAGE   \* MERGEFORMAT</w:instrText>
        </w:r>
        <w:r>
          <w:fldChar w:fldCharType="separate"/>
        </w:r>
        <w:r>
          <w:rPr>
            <w:noProof/>
          </w:rPr>
          <w:t>39</w:t>
        </w:r>
        <w:r>
          <w:fldChar w:fldCharType="end"/>
        </w:r>
      </w:p>
    </w:sdtContent>
  </w:sdt>
  <w:p w:rsidR="00B0415A" w:rsidRDefault="00B0415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18" w:rsidRDefault="00325A18" w:rsidP="00662DA4">
      <w:r>
        <w:separator/>
      </w:r>
    </w:p>
  </w:footnote>
  <w:footnote w:type="continuationSeparator" w:id="0">
    <w:p w:rsidR="00325A18" w:rsidRDefault="00325A18" w:rsidP="0066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hint="default"/>
      </w:rPr>
    </w:lvl>
    <w:lvl w:ilvl="8" w:tplc="FFFFFFFF">
      <w:start w:val="1"/>
      <w:numFmt w:val="bullet"/>
      <w:lvlText w:val=""/>
      <w:lvlJc w:val="left"/>
      <w:pPr>
        <w:ind w:left="7020" w:hanging="360"/>
      </w:pPr>
      <w:rPr>
        <w:rFonts w:ascii="Wingdings" w:hAnsi="Wingdings" w:hint="default"/>
      </w:rPr>
    </w:lvl>
  </w:abstractNum>
  <w:abstractNum w:abstractNumId="1" w15:restartNumberingAfterBreak="0">
    <w:nsid w:val="3ACD12EE"/>
    <w:multiLevelType w:val="hybridMultilevel"/>
    <w:tmpl w:val="EA84821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68387E6E"/>
    <w:multiLevelType w:val="hybridMultilevel"/>
    <w:tmpl w:val="4BDCBC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DA4"/>
    <w:rsid w:val="00031A60"/>
    <w:rsid w:val="00031D17"/>
    <w:rsid w:val="000F14BF"/>
    <w:rsid w:val="001647C9"/>
    <w:rsid w:val="0021499A"/>
    <w:rsid w:val="00225D0F"/>
    <w:rsid w:val="00233DBF"/>
    <w:rsid w:val="00297075"/>
    <w:rsid w:val="002C6B08"/>
    <w:rsid w:val="00325A18"/>
    <w:rsid w:val="00357330"/>
    <w:rsid w:val="00374035"/>
    <w:rsid w:val="00466A7D"/>
    <w:rsid w:val="004806E3"/>
    <w:rsid w:val="004E1B6F"/>
    <w:rsid w:val="004E20D3"/>
    <w:rsid w:val="005B05AA"/>
    <w:rsid w:val="005B6FEC"/>
    <w:rsid w:val="00662DA4"/>
    <w:rsid w:val="00680B37"/>
    <w:rsid w:val="006B495D"/>
    <w:rsid w:val="006B4F74"/>
    <w:rsid w:val="00706D24"/>
    <w:rsid w:val="00706EC8"/>
    <w:rsid w:val="007265A7"/>
    <w:rsid w:val="00730F5E"/>
    <w:rsid w:val="00754DF4"/>
    <w:rsid w:val="00786FFB"/>
    <w:rsid w:val="007B5331"/>
    <w:rsid w:val="007D1BF3"/>
    <w:rsid w:val="0084721D"/>
    <w:rsid w:val="00860BB9"/>
    <w:rsid w:val="0087694D"/>
    <w:rsid w:val="00893B1E"/>
    <w:rsid w:val="00985311"/>
    <w:rsid w:val="00A269CA"/>
    <w:rsid w:val="00A309FC"/>
    <w:rsid w:val="00A523AF"/>
    <w:rsid w:val="00B0415A"/>
    <w:rsid w:val="00B51DC8"/>
    <w:rsid w:val="00B731DE"/>
    <w:rsid w:val="00B74B62"/>
    <w:rsid w:val="00BE58AF"/>
    <w:rsid w:val="00C04231"/>
    <w:rsid w:val="00C178BE"/>
    <w:rsid w:val="00C30979"/>
    <w:rsid w:val="00C3144E"/>
    <w:rsid w:val="00C34602"/>
    <w:rsid w:val="00C77DB1"/>
    <w:rsid w:val="00CC4388"/>
    <w:rsid w:val="00DA0E82"/>
    <w:rsid w:val="00DE1A40"/>
    <w:rsid w:val="00E1284E"/>
    <w:rsid w:val="00E33A37"/>
    <w:rsid w:val="00E501D6"/>
    <w:rsid w:val="00EF3B57"/>
    <w:rsid w:val="00F23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99F1"/>
  <w15:docId w15:val="{1293F57C-0FDF-4053-8CD8-B4ECDF7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2DA4"/>
    <w:pPr>
      <w:suppressAutoHyphens/>
      <w:spacing w:after="0" w:line="240" w:lineRule="auto"/>
      <w:ind w:firstLine="567"/>
      <w:jc w:val="both"/>
    </w:pPr>
    <w:rPr>
      <w:rFonts w:ascii="Arial" w:eastAsia="Times New Roman" w:hAnsi="Arial" w:cs="Arial"/>
      <w:sz w:val="24"/>
      <w:szCs w:val="24"/>
      <w:lang w:eastAsia="ar-SA"/>
    </w:rPr>
  </w:style>
  <w:style w:type="paragraph" w:styleId="1">
    <w:name w:val="heading 1"/>
    <w:basedOn w:val="a"/>
    <w:next w:val="a"/>
    <w:link w:val="10"/>
    <w:uiPriority w:val="99"/>
    <w:qFormat/>
    <w:rsid w:val="00662DA4"/>
    <w:pPr>
      <w:widowControl w:val="0"/>
      <w:suppressAutoHyphens w:val="0"/>
      <w:autoSpaceDE w:val="0"/>
      <w:autoSpaceDN w:val="0"/>
      <w:adjustRightInd w:val="0"/>
      <w:spacing w:before="108" w:after="108"/>
      <w:ind w:firstLine="0"/>
      <w:jc w:val="center"/>
      <w:outlineLvl w:val="0"/>
    </w:pPr>
    <w:rPr>
      <w:b/>
      <w:bCs/>
      <w:color w:val="26282F"/>
      <w:sz w:val="26"/>
      <w:szCs w:val="26"/>
      <w:lang w:eastAsia="ru-RU"/>
    </w:rPr>
  </w:style>
  <w:style w:type="paragraph" w:styleId="3">
    <w:name w:val="heading 3"/>
    <w:basedOn w:val="a"/>
    <w:next w:val="a"/>
    <w:link w:val="30"/>
    <w:uiPriority w:val="9"/>
    <w:semiHidden/>
    <w:unhideWhenUsed/>
    <w:qFormat/>
    <w:rsid w:val="00662DA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2DA4"/>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
    <w:semiHidden/>
    <w:rsid w:val="00662DA4"/>
    <w:rPr>
      <w:rFonts w:asciiTheme="majorHAnsi" w:eastAsiaTheme="majorEastAsia" w:hAnsiTheme="majorHAnsi" w:cstheme="majorBidi"/>
      <w:b/>
      <w:bCs/>
      <w:sz w:val="26"/>
      <w:szCs w:val="26"/>
      <w:lang w:eastAsia="ar-SA"/>
    </w:rPr>
  </w:style>
  <w:style w:type="character" w:styleId="a3">
    <w:name w:val="Hyperlink"/>
    <w:basedOn w:val="a0"/>
    <w:uiPriority w:val="99"/>
    <w:rsid w:val="00662DA4"/>
    <w:rPr>
      <w:rFonts w:cs="Times New Roman"/>
      <w:color w:val="0000FF"/>
      <w:u w:val="none"/>
    </w:rPr>
  </w:style>
  <w:style w:type="paragraph" w:customStyle="1" w:styleId="ConsPlusNormal">
    <w:name w:val="ConsPlusNormal"/>
    <w:link w:val="ConsPlusNormal0"/>
    <w:uiPriority w:val="99"/>
    <w:rsid w:val="00662D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uiPriority w:val="99"/>
    <w:rsid w:val="00662DA4"/>
    <w:pPr>
      <w:tabs>
        <w:tab w:val="center" w:pos="4677"/>
        <w:tab w:val="right" w:pos="9355"/>
      </w:tabs>
    </w:pPr>
  </w:style>
  <w:style w:type="character" w:customStyle="1" w:styleId="a5">
    <w:name w:val="Верхний колонтитул Знак"/>
    <w:basedOn w:val="a0"/>
    <w:link w:val="a4"/>
    <w:uiPriority w:val="99"/>
    <w:rsid w:val="00662DA4"/>
    <w:rPr>
      <w:rFonts w:ascii="Arial" w:eastAsia="Times New Roman" w:hAnsi="Arial" w:cs="Arial"/>
      <w:sz w:val="24"/>
      <w:szCs w:val="24"/>
      <w:lang w:eastAsia="ar-SA"/>
    </w:rPr>
  </w:style>
  <w:style w:type="paragraph" w:customStyle="1" w:styleId="ConsPlusNonformat">
    <w:name w:val="ConsPlusNonformat"/>
    <w:uiPriority w:val="99"/>
    <w:rsid w:val="00662DA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662DA4"/>
    <w:pPr>
      <w:suppressAutoHyphens/>
      <w:autoSpaceDE w:val="0"/>
      <w:spacing w:after="0" w:line="240" w:lineRule="auto"/>
    </w:pPr>
    <w:rPr>
      <w:rFonts w:ascii="Arial" w:eastAsia="Times New Roman" w:hAnsi="Arial" w:cs="Arial"/>
      <w:sz w:val="20"/>
      <w:szCs w:val="20"/>
      <w:lang w:eastAsia="ar-SA"/>
    </w:rPr>
  </w:style>
  <w:style w:type="paragraph" w:styleId="a6">
    <w:name w:val="endnote text"/>
    <w:basedOn w:val="a"/>
    <w:link w:val="a7"/>
    <w:uiPriority w:val="99"/>
    <w:semiHidden/>
    <w:rsid w:val="00662DA4"/>
    <w:pPr>
      <w:ind w:firstLine="0"/>
      <w:jc w:val="left"/>
    </w:pPr>
    <w:rPr>
      <w:sz w:val="20"/>
      <w:szCs w:val="20"/>
    </w:rPr>
  </w:style>
  <w:style w:type="character" w:customStyle="1" w:styleId="a7">
    <w:name w:val="Текст концевой сноски Знак"/>
    <w:basedOn w:val="a0"/>
    <w:link w:val="a6"/>
    <w:uiPriority w:val="99"/>
    <w:semiHidden/>
    <w:rsid w:val="00662DA4"/>
    <w:rPr>
      <w:rFonts w:ascii="Arial" w:eastAsia="Times New Roman" w:hAnsi="Arial" w:cs="Arial"/>
      <w:sz w:val="20"/>
      <w:szCs w:val="20"/>
      <w:lang w:eastAsia="ar-SA"/>
    </w:rPr>
  </w:style>
  <w:style w:type="paragraph" w:customStyle="1" w:styleId="Default">
    <w:name w:val="Default"/>
    <w:uiPriority w:val="99"/>
    <w:rsid w:val="00662DA4"/>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8">
    <w:name w:val="Table Grid"/>
    <w:basedOn w:val="a1"/>
    <w:uiPriority w:val="99"/>
    <w:rsid w:val="00662DA4"/>
    <w:pPr>
      <w:suppressAutoHyphens/>
      <w:spacing w:after="0" w:line="240" w:lineRule="auto"/>
      <w:ind w:firstLine="567"/>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662DA4"/>
    <w:rPr>
      <w:rFonts w:ascii="Arial" w:eastAsia="Times New Roman" w:hAnsi="Arial" w:cs="Arial"/>
      <w:sz w:val="20"/>
      <w:szCs w:val="20"/>
      <w:lang w:eastAsia="ar-SA"/>
    </w:rPr>
  </w:style>
  <w:style w:type="paragraph" w:styleId="a9">
    <w:name w:val="Normal (Web)"/>
    <w:basedOn w:val="a"/>
    <w:uiPriority w:val="99"/>
    <w:rsid w:val="00662DA4"/>
    <w:pPr>
      <w:suppressAutoHyphens w:val="0"/>
      <w:spacing w:before="100" w:beforeAutospacing="1" w:after="100" w:afterAutospacing="1"/>
      <w:ind w:firstLine="0"/>
      <w:jc w:val="left"/>
    </w:pPr>
    <w:rPr>
      <w:lang w:eastAsia="ru-RU"/>
    </w:rPr>
  </w:style>
  <w:style w:type="paragraph" w:customStyle="1" w:styleId="lst">
    <w:name w:val="lst"/>
    <w:basedOn w:val="a"/>
    <w:uiPriority w:val="99"/>
    <w:rsid w:val="00662DA4"/>
    <w:pPr>
      <w:suppressAutoHyphens w:val="0"/>
      <w:autoSpaceDE w:val="0"/>
      <w:autoSpaceDN w:val="0"/>
      <w:adjustRightInd w:val="0"/>
      <w:spacing w:line="360" w:lineRule="auto"/>
      <w:ind w:firstLine="0"/>
    </w:pPr>
    <w:rPr>
      <w:sz w:val="26"/>
      <w:szCs w:val="26"/>
      <w:lang w:eastAsia="ru-RU"/>
    </w:rPr>
  </w:style>
  <w:style w:type="paragraph" w:customStyle="1" w:styleId="ConsNormal">
    <w:name w:val="ConsNormal"/>
    <w:uiPriority w:val="99"/>
    <w:rsid w:val="00662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аблицы (моноширинный)"/>
    <w:basedOn w:val="a"/>
    <w:next w:val="a"/>
    <w:uiPriority w:val="99"/>
    <w:rsid w:val="00662DA4"/>
    <w:pPr>
      <w:widowControl w:val="0"/>
      <w:suppressAutoHyphens w:val="0"/>
      <w:autoSpaceDE w:val="0"/>
      <w:autoSpaceDN w:val="0"/>
      <w:adjustRightInd w:val="0"/>
      <w:ind w:firstLine="0"/>
    </w:pPr>
    <w:rPr>
      <w:rFonts w:ascii="Courier New" w:hAnsi="Courier New" w:cs="Courier New"/>
      <w:sz w:val="20"/>
      <w:szCs w:val="20"/>
      <w:lang w:eastAsia="ru-RU"/>
    </w:rPr>
  </w:style>
  <w:style w:type="paragraph" w:customStyle="1" w:styleId="ab">
    <w:name w:val="Знак Знак Знак Знак"/>
    <w:basedOn w:val="a"/>
    <w:uiPriority w:val="99"/>
    <w:rsid w:val="00662DA4"/>
    <w:pPr>
      <w:suppressAutoHyphens w:val="0"/>
      <w:ind w:firstLine="0"/>
      <w:jc w:val="left"/>
    </w:pPr>
    <w:rPr>
      <w:rFonts w:ascii="Verdana" w:hAnsi="Verdana" w:cs="Verdana"/>
      <w:sz w:val="20"/>
      <w:szCs w:val="20"/>
      <w:lang w:val="en-US" w:eastAsia="en-US"/>
    </w:rPr>
  </w:style>
  <w:style w:type="paragraph" w:styleId="ac">
    <w:name w:val="No Spacing"/>
    <w:uiPriority w:val="99"/>
    <w:qFormat/>
    <w:rsid w:val="00662DA4"/>
    <w:pPr>
      <w:suppressAutoHyphens/>
      <w:spacing w:after="0" w:line="100" w:lineRule="atLeast"/>
    </w:pPr>
    <w:rPr>
      <w:rFonts w:ascii="Calibri" w:eastAsia="SimSun" w:hAnsi="Calibri" w:cs="Calibri"/>
      <w:sz w:val="22"/>
      <w:lang w:eastAsia="ar-SA"/>
    </w:rPr>
  </w:style>
  <w:style w:type="paragraph" w:customStyle="1" w:styleId="bt">
    <w:name w:val="bt"/>
    <w:basedOn w:val="a"/>
    <w:uiPriority w:val="99"/>
    <w:rsid w:val="00662DA4"/>
    <w:pPr>
      <w:spacing w:before="280" w:after="280" w:line="100" w:lineRule="atLeast"/>
      <w:ind w:firstLine="0"/>
      <w:jc w:val="left"/>
    </w:pPr>
    <w:rPr>
      <w:color w:val="00000A"/>
    </w:rPr>
  </w:style>
  <w:style w:type="paragraph" w:styleId="ad">
    <w:name w:val="Body Text Indent"/>
    <w:basedOn w:val="a"/>
    <w:link w:val="ae"/>
    <w:uiPriority w:val="99"/>
    <w:semiHidden/>
    <w:unhideWhenUsed/>
    <w:rsid w:val="00662DA4"/>
    <w:pPr>
      <w:spacing w:after="120"/>
      <w:ind w:left="283"/>
    </w:pPr>
  </w:style>
  <w:style w:type="character" w:customStyle="1" w:styleId="ae">
    <w:name w:val="Основной текст с отступом Знак"/>
    <w:basedOn w:val="a0"/>
    <w:link w:val="ad"/>
    <w:uiPriority w:val="99"/>
    <w:semiHidden/>
    <w:rsid w:val="00662DA4"/>
    <w:rPr>
      <w:rFonts w:ascii="Arial" w:eastAsia="Times New Roman" w:hAnsi="Arial" w:cs="Arial"/>
      <w:sz w:val="24"/>
      <w:szCs w:val="24"/>
      <w:lang w:eastAsia="ar-SA"/>
    </w:rPr>
  </w:style>
  <w:style w:type="paragraph" w:styleId="af">
    <w:name w:val="Balloon Text"/>
    <w:basedOn w:val="a"/>
    <w:link w:val="af0"/>
    <w:uiPriority w:val="99"/>
    <w:semiHidden/>
    <w:unhideWhenUsed/>
    <w:rsid w:val="00662DA4"/>
    <w:rPr>
      <w:rFonts w:ascii="Tahoma" w:hAnsi="Tahoma" w:cs="Tahoma"/>
      <w:sz w:val="16"/>
      <w:szCs w:val="16"/>
    </w:rPr>
  </w:style>
  <w:style w:type="character" w:customStyle="1" w:styleId="af0">
    <w:name w:val="Текст выноски Знак"/>
    <w:basedOn w:val="a0"/>
    <w:link w:val="af"/>
    <w:uiPriority w:val="99"/>
    <w:semiHidden/>
    <w:rsid w:val="00662DA4"/>
    <w:rPr>
      <w:rFonts w:ascii="Tahoma" w:eastAsia="Times New Roman" w:hAnsi="Tahoma" w:cs="Tahoma"/>
      <w:sz w:val="16"/>
      <w:szCs w:val="16"/>
      <w:lang w:eastAsia="ar-SA"/>
    </w:rPr>
  </w:style>
  <w:style w:type="paragraph" w:styleId="af1">
    <w:name w:val="footer"/>
    <w:basedOn w:val="a"/>
    <w:link w:val="af2"/>
    <w:uiPriority w:val="99"/>
    <w:unhideWhenUsed/>
    <w:rsid w:val="00662DA4"/>
    <w:pPr>
      <w:tabs>
        <w:tab w:val="center" w:pos="4677"/>
        <w:tab w:val="right" w:pos="9355"/>
      </w:tabs>
    </w:pPr>
  </w:style>
  <w:style w:type="character" w:customStyle="1" w:styleId="af2">
    <w:name w:val="Нижний колонтитул Знак"/>
    <w:basedOn w:val="a0"/>
    <w:link w:val="af1"/>
    <w:uiPriority w:val="99"/>
    <w:rsid w:val="00662DA4"/>
    <w:rPr>
      <w:rFonts w:ascii="Arial" w:eastAsia="Times New Roman" w:hAnsi="Arial" w:cs="Arial"/>
      <w:sz w:val="24"/>
      <w:szCs w:val="24"/>
      <w:lang w:eastAsia="ar-SA"/>
    </w:rPr>
  </w:style>
  <w:style w:type="character" w:styleId="af3">
    <w:name w:val="FollowedHyperlink"/>
    <w:basedOn w:val="a0"/>
    <w:uiPriority w:val="99"/>
    <w:semiHidden/>
    <w:unhideWhenUsed/>
    <w:rsid w:val="00E501D6"/>
    <w:rPr>
      <w:color w:val="800080" w:themeColor="followedHyperlink"/>
      <w:u w:val="single"/>
    </w:rPr>
  </w:style>
  <w:style w:type="character" w:styleId="af4">
    <w:name w:val="Unresolved Mention"/>
    <w:basedOn w:val="a0"/>
    <w:uiPriority w:val="99"/>
    <w:semiHidden/>
    <w:unhideWhenUsed/>
    <w:rsid w:val="00C1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obrazhenka64.ru" TargetMode="External"/><Relationship Id="rId13" Type="http://schemas.openxmlformats.org/officeDocument/2006/relationships/hyperlink" Target="http://mfc64.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rasnaya-rechk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obrmo@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64.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14227</Words>
  <Characters>81098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18</cp:revision>
  <cp:lastPrinted>2019-07-31T12:01:00Z</cp:lastPrinted>
  <dcterms:created xsi:type="dcterms:W3CDTF">2019-06-17T11:19:00Z</dcterms:created>
  <dcterms:modified xsi:type="dcterms:W3CDTF">2019-09-17T06:27:00Z</dcterms:modified>
</cp:coreProperties>
</file>